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1582BC" w14:textId="151C9C68" w:rsidR="003B5A16" w:rsidRDefault="00451BC4" w:rsidP="00DF1AB5">
      <w:pPr>
        <w:pStyle w:val="Titel"/>
        <w:spacing w:after="240"/>
        <w:ind w:left="568" w:hanging="284"/>
        <w:rPr>
          <w:rFonts w:ascii="Arial" w:hAnsi="Arial" w:cs="Arial"/>
          <w:sz w:val="52"/>
          <w:szCs w:val="52"/>
        </w:rPr>
      </w:pPr>
      <w:r w:rsidRPr="002D6F2E">
        <w:rPr>
          <w:rFonts w:ascii="Arial" w:hAnsi="Arial" w:cs="Arial"/>
          <w:i/>
          <w:noProof/>
          <w:lang w:val="ru-RU" w:eastAsia="zh-CN"/>
        </w:rPr>
        <w:drawing>
          <wp:inline distT="0" distB="0" distL="0" distR="0" wp14:anchorId="46158356" wp14:editId="46158357">
            <wp:extent cx="1591310" cy="547370"/>
            <wp:effectExtent l="0" t="0" r="8890" b="5080"/>
            <wp:docPr id="1"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1310" cy="547370"/>
                    </a:xfrm>
                    <a:prstGeom prst="rect">
                      <a:avLst/>
                    </a:prstGeom>
                    <a:noFill/>
                    <a:ln>
                      <a:noFill/>
                    </a:ln>
                  </pic:spPr>
                </pic:pic>
              </a:graphicData>
            </a:graphic>
          </wp:inline>
        </w:drawing>
      </w:r>
      <w:r w:rsidR="0039206F">
        <w:rPr>
          <w:rFonts w:ascii="Arial" w:hAnsi="Arial" w:cs="Arial"/>
          <w:sz w:val="52"/>
          <w:szCs w:val="52"/>
        </w:rPr>
        <w:br/>
      </w:r>
    </w:p>
    <w:p w14:paraId="7FC7935A" w14:textId="3939BB82" w:rsidR="002E5DB1" w:rsidRPr="00961E3E" w:rsidRDefault="002E5DB1" w:rsidP="0039206F">
      <w:pPr>
        <w:pStyle w:val="Titel"/>
        <w:ind w:left="576" w:hanging="288"/>
        <w:rPr>
          <w:rFonts w:asciiTheme="minorHAnsi" w:hAnsiTheme="minorHAnsi" w:cstheme="minorHAnsi"/>
          <w:sz w:val="32"/>
          <w:szCs w:val="32"/>
          <w:lang w:val="fr-FR"/>
        </w:rPr>
      </w:pPr>
      <w:r w:rsidRPr="002E5DB1">
        <w:rPr>
          <w:rFonts w:ascii="Arial" w:hAnsi="Arial" w:cs="Arial"/>
          <w:color w:val="000000" w:themeColor="text1"/>
          <w:sz w:val="52"/>
          <w:lang w:val="fr-FR"/>
        </w:rPr>
        <w:t>Gamme</w:t>
      </w:r>
      <w:r w:rsidRPr="002E5DB1">
        <w:rPr>
          <w:rFonts w:ascii="Arial" w:hAnsi="Arial" w:cs="Arial"/>
          <w:sz w:val="52"/>
          <w:lang w:val="fr-FR"/>
        </w:rPr>
        <w:t xml:space="preserve"> serveur de réseau USB multifonction</w:t>
      </w:r>
      <w:r w:rsidRPr="00961E3E">
        <w:rPr>
          <w:rFonts w:asciiTheme="minorHAnsi" w:hAnsiTheme="minorHAnsi" w:cstheme="minorHAnsi"/>
          <w:sz w:val="32"/>
          <w:szCs w:val="32"/>
          <w:lang w:val="fr-FR"/>
        </w:rPr>
        <w:t xml:space="preserve"> </w:t>
      </w:r>
    </w:p>
    <w:p w14:paraId="39B208D6" w14:textId="77777777" w:rsidR="002E5DB1" w:rsidRPr="00961E3E" w:rsidRDefault="002E5DB1" w:rsidP="00AB22EB">
      <w:pPr>
        <w:pStyle w:val="Titel"/>
        <w:spacing w:line="400" w:lineRule="exact"/>
        <w:ind w:left="576" w:hanging="288"/>
        <w:rPr>
          <w:rFonts w:asciiTheme="minorHAnsi" w:hAnsiTheme="minorHAnsi" w:cstheme="minorHAnsi"/>
          <w:sz w:val="32"/>
          <w:szCs w:val="32"/>
          <w:lang w:val="fr-FR"/>
        </w:rPr>
      </w:pPr>
    </w:p>
    <w:p w14:paraId="49E3AF30" w14:textId="057D28DF" w:rsidR="002E5DB1" w:rsidRDefault="002E5DB1" w:rsidP="002E5DB1">
      <w:pPr>
        <w:pStyle w:val="Titel"/>
        <w:rPr>
          <w:rFonts w:ascii="Arial" w:hAnsi="Arial" w:cs="Arial"/>
          <w:szCs w:val="40"/>
        </w:rPr>
      </w:pPr>
      <w:r>
        <w:rPr>
          <w:rFonts w:ascii="Arial" w:hAnsi="Arial" w:cs="Arial" w:hint="eastAsia"/>
          <w:noProof/>
          <w:szCs w:val="40"/>
        </w:rPr>
        <w:drawing>
          <wp:inline distT="0" distB="0" distL="0" distR="0" wp14:anchorId="39A131CF" wp14:editId="227534F4">
            <wp:extent cx="2743200" cy="21526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0" cy="2152650"/>
                    </a:xfrm>
                    <a:prstGeom prst="rect">
                      <a:avLst/>
                    </a:prstGeom>
                    <a:noFill/>
                    <a:ln>
                      <a:noFill/>
                    </a:ln>
                  </pic:spPr>
                </pic:pic>
              </a:graphicData>
            </a:graphic>
          </wp:inline>
        </w:drawing>
      </w:r>
    </w:p>
    <w:p w14:paraId="3EC4A35F" w14:textId="69C915AB" w:rsidR="002E5DB1" w:rsidRDefault="002E5DB1" w:rsidP="002E5DB1">
      <w:pPr>
        <w:pStyle w:val="Titel"/>
        <w:rPr>
          <w:rFonts w:ascii="Arial" w:hAnsi="Arial" w:cs="Arial"/>
          <w:szCs w:val="40"/>
        </w:rPr>
      </w:pPr>
      <w:r>
        <w:rPr>
          <w:rFonts w:ascii="Arial" w:hAnsi="Arial" w:cs="Arial" w:hint="eastAsia"/>
          <w:noProof/>
          <w:szCs w:val="40"/>
        </w:rPr>
        <w:drawing>
          <wp:inline distT="0" distB="0" distL="0" distR="0" wp14:anchorId="78009867" wp14:editId="659A4154">
            <wp:extent cx="2686050" cy="2981325"/>
            <wp:effectExtent l="0" t="0" r="0" b="952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86050" cy="2981325"/>
                    </a:xfrm>
                    <a:prstGeom prst="rect">
                      <a:avLst/>
                    </a:prstGeom>
                    <a:noFill/>
                    <a:ln>
                      <a:noFill/>
                    </a:ln>
                  </pic:spPr>
                </pic:pic>
              </a:graphicData>
            </a:graphic>
          </wp:inline>
        </w:drawing>
      </w:r>
    </w:p>
    <w:p w14:paraId="185BCEE3" w14:textId="77777777" w:rsidR="0039206F" w:rsidRDefault="0039206F" w:rsidP="0039206F">
      <w:pPr>
        <w:pStyle w:val="Titel"/>
        <w:spacing w:line="400" w:lineRule="exact"/>
        <w:rPr>
          <w:rFonts w:ascii="Arial" w:eastAsia="DFKai-SB" w:hAnsi="Arial" w:cs="Arial"/>
          <w:color w:val="000000" w:themeColor="text1"/>
          <w:sz w:val="36"/>
          <w:szCs w:val="36"/>
          <w:lang w:val="fr-FR"/>
        </w:rPr>
      </w:pPr>
    </w:p>
    <w:p w14:paraId="18BC52AC" w14:textId="01403C74" w:rsidR="002E5DB1" w:rsidRPr="00961E3E" w:rsidRDefault="002E5DB1" w:rsidP="0039206F">
      <w:pPr>
        <w:pStyle w:val="Titel"/>
        <w:spacing w:line="400" w:lineRule="exact"/>
        <w:rPr>
          <w:rFonts w:ascii="Arial" w:hAnsi="Arial" w:cs="Arial"/>
          <w:color w:val="000000" w:themeColor="text1"/>
          <w:sz w:val="36"/>
          <w:szCs w:val="36"/>
          <w:lang w:val="fr-FR"/>
        </w:rPr>
      </w:pPr>
      <w:r w:rsidRPr="00961E3E">
        <w:rPr>
          <w:rFonts w:ascii="Arial" w:eastAsia="DFKai-SB" w:hAnsi="Arial" w:cs="Arial"/>
          <w:color w:val="000000" w:themeColor="text1"/>
          <w:sz w:val="36"/>
          <w:szCs w:val="36"/>
          <w:lang w:val="fr-FR"/>
        </w:rPr>
        <w:t>Manuel utilisateur</w:t>
      </w:r>
    </w:p>
    <w:p w14:paraId="0BBC5E30" w14:textId="77777777" w:rsidR="002E5DB1" w:rsidRPr="0039206F" w:rsidRDefault="002E5DB1" w:rsidP="0039206F">
      <w:pPr>
        <w:pStyle w:val="Titel"/>
        <w:spacing w:line="360" w:lineRule="exact"/>
        <w:rPr>
          <w:rFonts w:ascii="Arial" w:hAnsi="Arial" w:cs="Arial"/>
          <w:b w:val="0"/>
          <w:sz w:val="32"/>
          <w:szCs w:val="32"/>
          <w:lang w:val="fr-FR"/>
        </w:rPr>
      </w:pPr>
      <w:r w:rsidRPr="0039206F">
        <w:rPr>
          <w:rFonts w:ascii="Arial" w:hAnsi="Arial" w:cs="Arial"/>
          <w:b w:val="0"/>
          <w:sz w:val="32"/>
          <w:szCs w:val="32"/>
          <w:lang w:val="fr-FR"/>
        </w:rPr>
        <w:t>DN-13020 • DN-13023</w:t>
      </w:r>
    </w:p>
    <w:p w14:paraId="13BB5923" w14:textId="77777777" w:rsidR="002E5DB1" w:rsidRPr="0039206F" w:rsidRDefault="002E5DB1" w:rsidP="0039206F">
      <w:pPr>
        <w:pStyle w:val="Titel"/>
        <w:jc w:val="left"/>
        <w:rPr>
          <w:rFonts w:ascii="Arial" w:hAnsi="Arial" w:cs="Arial"/>
          <w:sz w:val="24"/>
          <w:szCs w:val="18"/>
          <w:lang w:val="fr-FR"/>
        </w:rPr>
      </w:pPr>
      <w:r w:rsidRPr="0039206F">
        <w:rPr>
          <w:rFonts w:ascii="Arial" w:hAnsi="Arial" w:cs="Arial"/>
          <w:sz w:val="24"/>
          <w:szCs w:val="18"/>
          <w:lang w:val="fr-FR"/>
        </w:rPr>
        <w:lastRenderedPageBreak/>
        <w:t>Précautions de sécurité</w:t>
      </w:r>
    </w:p>
    <w:p w14:paraId="15575BE0" w14:textId="7E4FD82D" w:rsidR="002E5DB1" w:rsidRPr="0039206F" w:rsidRDefault="002E5DB1" w:rsidP="002515C5">
      <w:pPr>
        <w:pStyle w:val="Titel"/>
        <w:numPr>
          <w:ilvl w:val="0"/>
          <w:numId w:val="2"/>
        </w:numPr>
        <w:ind w:left="284" w:hanging="284"/>
        <w:jc w:val="left"/>
        <w:rPr>
          <w:rFonts w:ascii="Arial" w:hAnsi="Arial" w:cs="Arial"/>
          <w:b w:val="0"/>
          <w:bCs w:val="0"/>
          <w:sz w:val="20"/>
          <w:szCs w:val="14"/>
          <w:lang w:val="fr-FR"/>
        </w:rPr>
      </w:pPr>
      <w:r w:rsidRPr="0039206F">
        <w:rPr>
          <w:rFonts w:ascii="Arial" w:hAnsi="Arial" w:cs="Arial"/>
          <w:b w:val="0"/>
          <w:bCs w:val="0"/>
          <w:sz w:val="20"/>
          <w:szCs w:val="14"/>
          <w:lang w:val="fr-FR"/>
        </w:rPr>
        <w:t xml:space="preserve">N'utilisez l'appareil que dans la plage de température </w:t>
      </w:r>
      <w:r w:rsidR="00AE5374" w:rsidRPr="0039206F">
        <w:rPr>
          <w:rFonts w:ascii="Arial" w:hAnsi="Arial" w:cs="Arial"/>
          <w:b w:val="0"/>
          <w:bCs w:val="0"/>
          <w:sz w:val="20"/>
          <w:szCs w:val="14"/>
          <w:lang w:val="fr-FR"/>
        </w:rPr>
        <w:t>de fonctionnement</w:t>
      </w:r>
      <w:r w:rsidR="00254A43" w:rsidRPr="0039206F">
        <w:rPr>
          <w:rFonts w:ascii="Arial" w:hAnsi="Arial" w:cs="Arial"/>
          <w:b w:val="0"/>
          <w:bCs w:val="0"/>
          <w:sz w:val="20"/>
          <w:szCs w:val="14"/>
          <w:lang w:val="fr-FR"/>
        </w:rPr>
        <w:t xml:space="preserve"> à savoi</w:t>
      </w:r>
      <w:r w:rsidRPr="0039206F">
        <w:rPr>
          <w:rFonts w:ascii="Arial" w:hAnsi="Arial" w:cs="Arial"/>
          <w:b w:val="0"/>
          <w:bCs w:val="0"/>
          <w:sz w:val="20"/>
          <w:szCs w:val="14"/>
          <w:lang w:val="fr-FR"/>
        </w:rPr>
        <w:t>r : 0 ~ 40°C</w:t>
      </w:r>
    </w:p>
    <w:p w14:paraId="7D63C92B" w14:textId="3B012197" w:rsidR="002E5DB1" w:rsidRPr="00DD1477" w:rsidRDefault="002E5DB1" w:rsidP="002515C5">
      <w:pPr>
        <w:pStyle w:val="Titel"/>
        <w:numPr>
          <w:ilvl w:val="0"/>
          <w:numId w:val="2"/>
        </w:numPr>
        <w:ind w:left="284" w:hanging="284"/>
        <w:jc w:val="left"/>
        <w:rPr>
          <w:rFonts w:ascii="Arial" w:hAnsi="Arial" w:cs="Arial"/>
          <w:b w:val="0"/>
          <w:bCs w:val="0"/>
          <w:sz w:val="20"/>
          <w:szCs w:val="14"/>
          <w:lang w:val="fr-FR"/>
        </w:rPr>
      </w:pPr>
      <w:r w:rsidRPr="0039206F">
        <w:rPr>
          <w:rFonts w:ascii="Arial" w:hAnsi="Arial" w:cs="Arial"/>
          <w:b w:val="0"/>
          <w:bCs w:val="0"/>
          <w:sz w:val="20"/>
          <w:szCs w:val="14"/>
          <w:lang w:val="fr-FR"/>
        </w:rPr>
        <w:t>Lorsqu'il n'est pas utilisé, le produit doit être stocké dans un endroit propre et sec dans</w:t>
      </w:r>
      <w:r w:rsidR="00DD1477">
        <w:rPr>
          <w:rFonts w:ascii="Arial" w:hAnsi="Arial" w:cs="Arial"/>
          <w:b w:val="0"/>
          <w:bCs w:val="0"/>
          <w:sz w:val="20"/>
          <w:szCs w:val="14"/>
          <w:lang w:val="fr-FR"/>
        </w:rPr>
        <w:t xml:space="preserve"> </w:t>
      </w:r>
      <w:r w:rsidR="00DD1477">
        <w:rPr>
          <w:rFonts w:ascii="Arial" w:hAnsi="Arial" w:cs="Arial"/>
          <w:b w:val="0"/>
          <w:bCs w:val="0"/>
          <w:sz w:val="20"/>
          <w:szCs w:val="14"/>
          <w:lang w:val="fr-FR"/>
        </w:rPr>
        <w:br/>
      </w:r>
      <w:r w:rsidRPr="00DD1477">
        <w:rPr>
          <w:rFonts w:ascii="Arial" w:hAnsi="Arial" w:cs="Arial"/>
          <w:b w:val="0"/>
          <w:bCs w:val="0"/>
          <w:sz w:val="20"/>
          <w:szCs w:val="14"/>
          <w:lang w:val="fr-FR"/>
        </w:rPr>
        <w:t xml:space="preserve">des températures </w:t>
      </w:r>
      <w:r w:rsidR="00AE5374" w:rsidRPr="00DD1477">
        <w:rPr>
          <w:rFonts w:ascii="Arial" w:hAnsi="Arial" w:cs="Arial"/>
          <w:b w:val="0"/>
          <w:bCs w:val="0"/>
          <w:sz w:val="20"/>
          <w:szCs w:val="14"/>
          <w:lang w:val="fr-FR"/>
        </w:rPr>
        <w:t xml:space="preserve">de stockage </w:t>
      </w:r>
      <w:r w:rsidRPr="00DD1477">
        <w:rPr>
          <w:rFonts w:ascii="Arial" w:hAnsi="Arial" w:cs="Arial"/>
          <w:b w:val="0"/>
          <w:bCs w:val="0"/>
          <w:sz w:val="20"/>
          <w:szCs w:val="14"/>
          <w:lang w:val="fr-FR"/>
        </w:rPr>
        <w:t>comprises entre 0°C et 40°C</w:t>
      </w:r>
    </w:p>
    <w:p w14:paraId="78295F85" w14:textId="3B5D5BDD" w:rsidR="002E5DB1" w:rsidRPr="0039206F" w:rsidRDefault="002E5DB1" w:rsidP="002515C5">
      <w:pPr>
        <w:pStyle w:val="Titel"/>
        <w:numPr>
          <w:ilvl w:val="0"/>
          <w:numId w:val="2"/>
        </w:numPr>
        <w:ind w:left="284" w:hanging="284"/>
        <w:jc w:val="left"/>
        <w:rPr>
          <w:rFonts w:ascii="Arial" w:hAnsi="Arial" w:cs="Arial"/>
          <w:b w:val="0"/>
          <w:bCs w:val="0"/>
          <w:sz w:val="20"/>
          <w:szCs w:val="14"/>
          <w:lang w:val="fr-FR"/>
        </w:rPr>
      </w:pPr>
      <w:r w:rsidRPr="0039206F">
        <w:rPr>
          <w:rFonts w:ascii="Arial" w:hAnsi="Arial" w:cs="Arial"/>
          <w:b w:val="0"/>
          <w:bCs w:val="0"/>
          <w:sz w:val="20"/>
          <w:szCs w:val="14"/>
          <w:lang w:val="fr-FR"/>
        </w:rPr>
        <w:t>Ne laissez pas l</w:t>
      </w:r>
      <w:r w:rsidR="00AE5374" w:rsidRPr="0039206F">
        <w:rPr>
          <w:rFonts w:ascii="Arial" w:hAnsi="Arial" w:cs="Arial"/>
          <w:b w:val="0"/>
          <w:bCs w:val="0"/>
          <w:sz w:val="20"/>
          <w:szCs w:val="14"/>
          <w:lang w:val="fr-FR"/>
        </w:rPr>
        <w:t>’</w:t>
      </w:r>
      <w:r w:rsidRPr="0039206F">
        <w:rPr>
          <w:rFonts w:ascii="Arial" w:hAnsi="Arial" w:cs="Arial"/>
          <w:b w:val="0"/>
          <w:bCs w:val="0"/>
          <w:sz w:val="20"/>
          <w:szCs w:val="14"/>
          <w:lang w:val="fr-FR"/>
        </w:rPr>
        <w:t>appareil entrer en contact avec des liquides</w:t>
      </w:r>
    </w:p>
    <w:p w14:paraId="6642568B" w14:textId="079A131E" w:rsidR="002E5DB1" w:rsidRPr="0039206F" w:rsidRDefault="002E5DB1" w:rsidP="002515C5">
      <w:pPr>
        <w:pStyle w:val="Titel"/>
        <w:numPr>
          <w:ilvl w:val="0"/>
          <w:numId w:val="2"/>
        </w:numPr>
        <w:ind w:left="284" w:hanging="284"/>
        <w:jc w:val="left"/>
        <w:rPr>
          <w:rFonts w:ascii="Arial" w:hAnsi="Arial" w:cs="Arial"/>
          <w:b w:val="0"/>
          <w:bCs w:val="0"/>
          <w:sz w:val="20"/>
          <w:szCs w:val="14"/>
          <w:lang w:val="fr-FR"/>
        </w:rPr>
      </w:pPr>
      <w:r w:rsidRPr="0039206F">
        <w:rPr>
          <w:rFonts w:ascii="Arial" w:hAnsi="Arial" w:cs="Arial"/>
          <w:b w:val="0"/>
          <w:bCs w:val="0"/>
          <w:sz w:val="20"/>
          <w:szCs w:val="14"/>
          <w:lang w:val="fr-FR"/>
        </w:rPr>
        <w:t>Veillez à ce que l</w:t>
      </w:r>
      <w:r w:rsidR="00AE5374" w:rsidRPr="0039206F">
        <w:rPr>
          <w:rFonts w:ascii="Arial" w:hAnsi="Arial" w:cs="Arial"/>
          <w:b w:val="0"/>
          <w:bCs w:val="0"/>
          <w:sz w:val="20"/>
          <w:szCs w:val="14"/>
          <w:lang w:val="fr-FR"/>
        </w:rPr>
        <w:t xml:space="preserve">’appareil </w:t>
      </w:r>
      <w:r w:rsidRPr="0039206F">
        <w:rPr>
          <w:rFonts w:ascii="Arial" w:hAnsi="Arial" w:cs="Arial"/>
          <w:b w:val="0"/>
          <w:bCs w:val="0"/>
          <w:sz w:val="20"/>
          <w:szCs w:val="14"/>
          <w:lang w:val="fr-FR"/>
        </w:rPr>
        <w:t xml:space="preserve">ne soit utilisé qu'à l'intérieur. </w:t>
      </w:r>
      <w:r w:rsidRPr="0039206F">
        <w:rPr>
          <w:rFonts w:ascii="Arial" w:hAnsi="Arial" w:cs="Arial"/>
          <w:b w:val="0"/>
          <w:bCs w:val="0"/>
          <w:sz w:val="20"/>
          <w:szCs w:val="14"/>
          <w:lang w:val="fr-FR"/>
        </w:rPr>
        <w:br/>
        <w:t xml:space="preserve">Ces </w:t>
      </w:r>
      <w:r w:rsidR="00AE5374" w:rsidRPr="0039206F">
        <w:rPr>
          <w:rFonts w:ascii="Arial" w:hAnsi="Arial" w:cs="Arial"/>
          <w:b w:val="0"/>
          <w:bCs w:val="0"/>
          <w:sz w:val="20"/>
          <w:szCs w:val="14"/>
          <w:lang w:val="fr-FR"/>
        </w:rPr>
        <w:t>appareils</w:t>
      </w:r>
      <w:r w:rsidRPr="0039206F">
        <w:rPr>
          <w:rFonts w:ascii="Arial" w:hAnsi="Arial" w:cs="Arial"/>
          <w:b w:val="0"/>
          <w:bCs w:val="0"/>
          <w:sz w:val="20"/>
          <w:szCs w:val="14"/>
          <w:lang w:val="fr-FR"/>
        </w:rPr>
        <w:t xml:space="preserve"> ne sont pas destinés à être utilisés à l'extérieur et seraient endommagés</w:t>
      </w:r>
    </w:p>
    <w:p w14:paraId="19FEFBA0" w14:textId="3CDC139B" w:rsidR="002E5DB1" w:rsidRPr="0039206F" w:rsidRDefault="002E5DB1" w:rsidP="002515C5">
      <w:pPr>
        <w:pStyle w:val="Titel"/>
        <w:numPr>
          <w:ilvl w:val="0"/>
          <w:numId w:val="2"/>
        </w:numPr>
        <w:ind w:left="284" w:hanging="284"/>
        <w:jc w:val="left"/>
        <w:rPr>
          <w:rFonts w:ascii="Arial" w:hAnsi="Arial" w:cs="Arial"/>
          <w:b w:val="0"/>
          <w:bCs w:val="0"/>
          <w:sz w:val="20"/>
          <w:szCs w:val="14"/>
          <w:lang w:val="fr-FR"/>
        </w:rPr>
      </w:pPr>
      <w:r w:rsidRPr="0039206F">
        <w:rPr>
          <w:rFonts w:ascii="Arial" w:hAnsi="Arial" w:cs="Arial"/>
          <w:b w:val="0"/>
          <w:bCs w:val="0"/>
          <w:sz w:val="20"/>
          <w:szCs w:val="14"/>
          <w:lang w:val="fr-FR"/>
        </w:rPr>
        <w:t xml:space="preserve">Pendant les orages, il existe un risque de foudre et, </w:t>
      </w:r>
      <w:r w:rsidR="00AE5374" w:rsidRPr="0039206F">
        <w:rPr>
          <w:rFonts w:ascii="Arial" w:hAnsi="Arial" w:cs="Arial"/>
          <w:b w:val="0"/>
          <w:bCs w:val="0"/>
          <w:sz w:val="20"/>
          <w:szCs w:val="14"/>
          <w:lang w:val="fr-FR"/>
        </w:rPr>
        <w:t>il y a des risques d</w:t>
      </w:r>
      <w:r w:rsidRPr="0039206F">
        <w:rPr>
          <w:rFonts w:ascii="Arial" w:hAnsi="Arial" w:cs="Arial"/>
          <w:b w:val="0"/>
          <w:bCs w:val="0"/>
          <w:sz w:val="20"/>
          <w:szCs w:val="14"/>
          <w:lang w:val="fr-FR"/>
        </w:rPr>
        <w:t>e dommages causés par les surtensions aux appareils électriques connectés</w:t>
      </w:r>
    </w:p>
    <w:p w14:paraId="6607D688" w14:textId="61E8F381" w:rsidR="002E5DB1" w:rsidRPr="0039206F" w:rsidRDefault="002E5DB1" w:rsidP="002515C5">
      <w:pPr>
        <w:pStyle w:val="Titel"/>
        <w:numPr>
          <w:ilvl w:val="0"/>
          <w:numId w:val="2"/>
        </w:numPr>
        <w:ind w:left="284" w:hanging="284"/>
        <w:jc w:val="left"/>
        <w:rPr>
          <w:rFonts w:ascii="Arial" w:hAnsi="Arial" w:cs="Arial"/>
          <w:b w:val="0"/>
          <w:bCs w:val="0"/>
          <w:sz w:val="20"/>
          <w:szCs w:val="14"/>
          <w:lang w:val="fr-FR"/>
        </w:rPr>
      </w:pPr>
      <w:r w:rsidRPr="0039206F">
        <w:rPr>
          <w:rFonts w:ascii="Arial" w:hAnsi="Arial" w:cs="Arial"/>
          <w:b w:val="0"/>
          <w:bCs w:val="0"/>
          <w:sz w:val="20"/>
          <w:szCs w:val="14"/>
          <w:lang w:val="fr-FR"/>
        </w:rPr>
        <w:t>Ne pas installer le produit pendant un orage</w:t>
      </w:r>
    </w:p>
    <w:p w14:paraId="55BDFC17" w14:textId="40D27FAB" w:rsidR="002E5DB1" w:rsidRPr="0039206F" w:rsidRDefault="002E5DB1" w:rsidP="002515C5">
      <w:pPr>
        <w:pStyle w:val="Titel"/>
        <w:numPr>
          <w:ilvl w:val="0"/>
          <w:numId w:val="2"/>
        </w:numPr>
        <w:ind w:left="284" w:hanging="284"/>
        <w:jc w:val="left"/>
        <w:rPr>
          <w:rFonts w:ascii="Arial" w:hAnsi="Arial" w:cs="Arial"/>
          <w:b w:val="0"/>
          <w:bCs w:val="0"/>
          <w:sz w:val="20"/>
          <w:szCs w:val="14"/>
          <w:lang w:val="fr-FR"/>
        </w:rPr>
      </w:pPr>
      <w:r w:rsidRPr="0039206F">
        <w:rPr>
          <w:rFonts w:ascii="Arial" w:hAnsi="Arial" w:cs="Arial"/>
          <w:b w:val="0"/>
          <w:bCs w:val="0"/>
          <w:sz w:val="20"/>
          <w:szCs w:val="14"/>
          <w:lang w:val="fr-FR"/>
        </w:rPr>
        <w:t>Débranchez le produit de la source d'alimentation</w:t>
      </w:r>
      <w:r w:rsidR="00AE5374" w:rsidRPr="0039206F">
        <w:rPr>
          <w:rFonts w:ascii="Arial" w:hAnsi="Arial" w:cs="Arial"/>
          <w:b w:val="0"/>
          <w:bCs w:val="0"/>
          <w:sz w:val="20"/>
          <w:szCs w:val="14"/>
          <w:lang w:val="fr-FR"/>
        </w:rPr>
        <w:t xml:space="preserve"> et du circuit électrique</w:t>
      </w:r>
      <w:r w:rsidRPr="0039206F">
        <w:rPr>
          <w:rFonts w:ascii="Arial" w:hAnsi="Arial" w:cs="Arial"/>
          <w:b w:val="0"/>
          <w:bCs w:val="0"/>
          <w:sz w:val="20"/>
          <w:szCs w:val="14"/>
          <w:lang w:val="fr-FR"/>
        </w:rPr>
        <w:t xml:space="preserve"> pendant un orage</w:t>
      </w:r>
    </w:p>
    <w:p w14:paraId="78757A2E" w14:textId="3F3DA574" w:rsidR="002E5DB1" w:rsidRPr="00DD1477" w:rsidRDefault="002E5DB1" w:rsidP="002515C5">
      <w:pPr>
        <w:pStyle w:val="Titel"/>
        <w:numPr>
          <w:ilvl w:val="0"/>
          <w:numId w:val="2"/>
        </w:numPr>
        <w:ind w:left="284" w:hanging="284"/>
        <w:jc w:val="left"/>
        <w:rPr>
          <w:rFonts w:ascii="Arial" w:hAnsi="Arial" w:cs="Arial"/>
          <w:b w:val="0"/>
          <w:bCs w:val="0"/>
          <w:sz w:val="20"/>
          <w:szCs w:val="14"/>
          <w:lang w:val="fr-FR"/>
        </w:rPr>
      </w:pPr>
      <w:r w:rsidRPr="0039206F">
        <w:rPr>
          <w:rFonts w:ascii="Arial" w:hAnsi="Arial" w:cs="Arial"/>
          <w:b w:val="0"/>
          <w:bCs w:val="0"/>
          <w:sz w:val="20"/>
          <w:szCs w:val="14"/>
          <w:lang w:val="fr-FR"/>
        </w:rPr>
        <w:t xml:space="preserve">Gardez les appareils hors de portée des enfants, car </w:t>
      </w:r>
      <w:r w:rsidR="00AE5374" w:rsidRPr="0039206F">
        <w:rPr>
          <w:rFonts w:ascii="Arial" w:hAnsi="Arial" w:cs="Arial"/>
          <w:b w:val="0"/>
          <w:bCs w:val="0"/>
          <w:sz w:val="20"/>
          <w:szCs w:val="14"/>
          <w:lang w:val="fr-FR"/>
        </w:rPr>
        <w:t>s</w:t>
      </w:r>
      <w:r w:rsidRPr="0039206F">
        <w:rPr>
          <w:rFonts w:ascii="Arial" w:hAnsi="Arial" w:cs="Arial"/>
          <w:b w:val="0"/>
          <w:bCs w:val="0"/>
          <w:sz w:val="20"/>
          <w:szCs w:val="14"/>
          <w:lang w:val="fr-FR"/>
        </w:rPr>
        <w:t>es composants</w:t>
      </w:r>
      <w:r w:rsidR="00DD1477">
        <w:rPr>
          <w:rFonts w:ascii="Arial" w:hAnsi="Arial" w:cs="Arial"/>
          <w:b w:val="0"/>
          <w:bCs w:val="0"/>
          <w:sz w:val="20"/>
          <w:szCs w:val="14"/>
          <w:lang w:val="fr-FR"/>
        </w:rPr>
        <w:t xml:space="preserve"> </w:t>
      </w:r>
      <w:r w:rsidRPr="00DD1477">
        <w:rPr>
          <w:rFonts w:ascii="Arial" w:hAnsi="Arial" w:cs="Arial"/>
          <w:b w:val="0"/>
          <w:bCs w:val="0"/>
          <w:sz w:val="20"/>
          <w:szCs w:val="14"/>
          <w:lang w:val="fr-FR"/>
        </w:rPr>
        <w:t>peu</w:t>
      </w:r>
      <w:r w:rsidR="00254A43" w:rsidRPr="00DD1477">
        <w:rPr>
          <w:rFonts w:ascii="Arial" w:hAnsi="Arial" w:cs="Arial"/>
          <w:b w:val="0"/>
          <w:bCs w:val="0"/>
          <w:sz w:val="20"/>
          <w:szCs w:val="14"/>
          <w:lang w:val="fr-FR"/>
        </w:rPr>
        <w:t>vent</w:t>
      </w:r>
      <w:r w:rsidRPr="00DD1477">
        <w:rPr>
          <w:rFonts w:ascii="Arial" w:hAnsi="Arial" w:cs="Arial"/>
          <w:b w:val="0"/>
          <w:bCs w:val="0"/>
          <w:sz w:val="20"/>
          <w:szCs w:val="14"/>
          <w:lang w:val="fr-FR"/>
        </w:rPr>
        <w:t xml:space="preserve"> être dangereux</w:t>
      </w:r>
      <w:r w:rsidR="00AE5374" w:rsidRPr="00DD1477">
        <w:rPr>
          <w:rFonts w:ascii="Arial" w:hAnsi="Arial" w:cs="Arial"/>
          <w:b w:val="0"/>
          <w:bCs w:val="0"/>
          <w:sz w:val="20"/>
          <w:szCs w:val="14"/>
          <w:lang w:val="fr-FR"/>
        </w:rPr>
        <w:t xml:space="preserve"> </w:t>
      </w:r>
    </w:p>
    <w:p w14:paraId="3AF7FC19" w14:textId="49E895AF" w:rsidR="002E5DB1" w:rsidRPr="0039206F" w:rsidRDefault="002E5DB1" w:rsidP="002515C5">
      <w:pPr>
        <w:pStyle w:val="Titel"/>
        <w:numPr>
          <w:ilvl w:val="0"/>
          <w:numId w:val="2"/>
        </w:numPr>
        <w:ind w:left="284" w:hanging="284"/>
        <w:jc w:val="left"/>
        <w:rPr>
          <w:rFonts w:ascii="Arial" w:hAnsi="Arial" w:cs="Arial"/>
          <w:b w:val="0"/>
          <w:bCs w:val="0"/>
          <w:sz w:val="20"/>
          <w:szCs w:val="14"/>
          <w:lang w:val="fr-FR"/>
        </w:rPr>
      </w:pPr>
      <w:r w:rsidRPr="0039206F">
        <w:rPr>
          <w:rFonts w:ascii="Arial" w:hAnsi="Arial" w:cs="Arial"/>
          <w:b w:val="0"/>
          <w:bCs w:val="0"/>
          <w:sz w:val="20"/>
          <w:szCs w:val="14"/>
          <w:lang w:val="fr-FR"/>
        </w:rPr>
        <w:t xml:space="preserve">N'essayez jamais de réparer l'appareil par vous-même. </w:t>
      </w:r>
      <w:r w:rsidR="00DD1477">
        <w:rPr>
          <w:rFonts w:ascii="Arial" w:hAnsi="Arial" w:cs="Arial"/>
          <w:b w:val="0"/>
          <w:bCs w:val="0"/>
          <w:sz w:val="20"/>
          <w:szCs w:val="14"/>
          <w:lang w:val="fr-FR"/>
        </w:rPr>
        <w:br/>
      </w:r>
      <w:r w:rsidR="00254A43" w:rsidRPr="0039206F">
        <w:rPr>
          <w:rFonts w:ascii="Arial" w:hAnsi="Arial" w:cs="Arial"/>
          <w:b w:val="0"/>
          <w:bCs w:val="0"/>
          <w:sz w:val="20"/>
          <w:szCs w:val="14"/>
          <w:lang w:val="fr-FR"/>
        </w:rPr>
        <w:t>Faites appel à</w:t>
      </w:r>
      <w:r w:rsidRPr="0039206F">
        <w:rPr>
          <w:rFonts w:ascii="Arial" w:hAnsi="Arial" w:cs="Arial"/>
          <w:b w:val="0"/>
          <w:bCs w:val="0"/>
          <w:sz w:val="20"/>
          <w:szCs w:val="14"/>
          <w:lang w:val="fr-FR"/>
        </w:rPr>
        <w:t xml:space="preserve"> des spécialistes</w:t>
      </w:r>
      <w:r w:rsidR="00254A43" w:rsidRPr="0039206F">
        <w:rPr>
          <w:rFonts w:ascii="Arial" w:hAnsi="Arial" w:cs="Arial"/>
          <w:b w:val="0"/>
          <w:bCs w:val="0"/>
          <w:sz w:val="20"/>
          <w:szCs w:val="14"/>
          <w:lang w:val="fr-FR"/>
        </w:rPr>
        <w:t xml:space="preserve"> de réparation</w:t>
      </w:r>
    </w:p>
    <w:p w14:paraId="568F3089" w14:textId="303FD316" w:rsidR="002E5DB1" w:rsidRPr="0039206F" w:rsidRDefault="002E5DB1" w:rsidP="002515C5">
      <w:pPr>
        <w:pStyle w:val="Titel"/>
        <w:numPr>
          <w:ilvl w:val="0"/>
          <w:numId w:val="2"/>
        </w:numPr>
        <w:ind w:left="284" w:hanging="284"/>
        <w:jc w:val="left"/>
        <w:rPr>
          <w:rFonts w:ascii="Arial" w:hAnsi="Arial" w:cs="Arial"/>
          <w:b w:val="0"/>
          <w:bCs w:val="0"/>
          <w:sz w:val="20"/>
          <w:szCs w:val="14"/>
          <w:lang w:val="fr-FR"/>
        </w:rPr>
      </w:pPr>
      <w:r w:rsidRPr="0039206F">
        <w:rPr>
          <w:rFonts w:ascii="Arial" w:hAnsi="Arial" w:cs="Arial"/>
          <w:b w:val="0"/>
          <w:bCs w:val="0"/>
          <w:sz w:val="20"/>
          <w:szCs w:val="14"/>
          <w:lang w:val="fr-FR"/>
        </w:rPr>
        <w:t>En cas de problème, contactez notre service clientèle</w:t>
      </w:r>
    </w:p>
    <w:p w14:paraId="6730E339" w14:textId="3A251D4A" w:rsidR="002E5DB1" w:rsidRPr="00DD1477" w:rsidRDefault="002E5DB1" w:rsidP="002515C5">
      <w:pPr>
        <w:pStyle w:val="Titel"/>
        <w:numPr>
          <w:ilvl w:val="0"/>
          <w:numId w:val="2"/>
        </w:numPr>
        <w:ind w:left="284" w:hanging="284"/>
        <w:jc w:val="left"/>
        <w:rPr>
          <w:rFonts w:ascii="Arial" w:hAnsi="Arial" w:cs="Arial"/>
          <w:b w:val="0"/>
          <w:bCs w:val="0"/>
          <w:sz w:val="20"/>
          <w:szCs w:val="14"/>
          <w:lang w:val="fr-FR"/>
        </w:rPr>
      </w:pPr>
      <w:r w:rsidRPr="0039206F">
        <w:rPr>
          <w:rFonts w:ascii="Arial" w:hAnsi="Arial" w:cs="Arial"/>
          <w:b w:val="0"/>
          <w:bCs w:val="0"/>
          <w:sz w:val="20"/>
          <w:szCs w:val="14"/>
          <w:lang w:val="fr-FR"/>
        </w:rPr>
        <w:t>Poussière, humidité et vapeurs ainsi que les produits de nettoyage ou solvants pointus</w:t>
      </w:r>
      <w:r w:rsidR="00DD1477">
        <w:rPr>
          <w:rFonts w:ascii="Arial" w:hAnsi="Arial" w:cs="Arial"/>
          <w:b w:val="0"/>
          <w:bCs w:val="0"/>
          <w:sz w:val="20"/>
          <w:szCs w:val="14"/>
          <w:lang w:val="fr-FR"/>
        </w:rPr>
        <w:t xml:space="preserve"> </w:t>
      </w:r>
      <w:r w:rsidRPr="00DD1477">
        <w:rPr>
          <w:rFonts w:ascii="Arial" w:hAnsi="Arial" w:cs="Arial"/>
          <w:b w:val="0"/>
          <w:bCs w:val="0"/>
          <w:sz w:val="20"/>
          <w:szCs w:val="14"/>
          <w:lang w:val="fr-FR"/>
        </w:rPr>
        <w:t>peu</w:t>
      </w:r>
      <w:r w:rsidR="00254A43" w:rsidRPr="00DD1477">
        <w:rPr>
          <w:rFonts w:ascii="Arial" w:hAnsi="Arial" w:cs="Arial"/>
          <w:b w:val="0"/>
          <w:bCs w:val="0"/>
          <w:sz w:val="20"/>
          <w:szCs w:val="14"/>
          <w:lang w:val="fr-FR"/>
        </w:rPr>
        <w:t>vent</w:t>
      </w:r>
      <w:r w:rsidRPr="00DD1477">
        <w:rPr>
          <w:rFonts w:ascii="Arial" w:hAnsi="Arial" w:cs="Arial"/>
          <w:b w:val="0"/>
          <w:bCs w:val="0"/>
          <w:sz w:val="20"/>
          <w:szCs w:val="14"/>
          <w:lang w:val="fr-FR"/>
        </w:rPr>
        <w:t xml:space="preserve"> endommager le produit</w:t>
      </w:r>
    </w:p>
    <w:p w14:paraId="5989E3A3" w14:textId="401BDF34" w:rsidR="002E5DB1" w:rsidRPr="0039206F" w:rsidRDefault="002E5DB1" w:rsidP="002515C5">
      <w:pPr>
        <w:pStyle w:val="Titel"/>
        <w:numPr>
          <w:ilvl w:val="0"/>
          <w:numId w:val="2"/>
        </w:numPr>
        <w:ind w:left="284" w:hanging="284"/>
        <w:jc w:val="left"/>
        <w:rPr>
          <w:rFonts w:ascii="Arial" w:hAnsi="Arial" w:cs="Arial"/>
          <w:b w:val="0"/>
          <w:bCs w:val="0"/>
          <w:sz w:val="20"/>
          <w:szCs w:val="14"/>
          <w:lang w:val="fr-FR"/>
        </w:rPr>
      </w:pPr>
      <w:r w:rsidRPr="0039206F">
        <w:rPr>
          <w:rFonts w:ascii="Arial" w:hAnsi="Arial" w:cs="Arial"/>
          <w:b w:val="0"/>
          <w:bCs w:val="0"/>
          <w:sz w:val="20"/>
          <w:szCs w:val="14"/>
          <w:lang w:val="fr-FR"/>
        </w:rPr>
        <w:t>Débranchez le produit de la source d'alimentation avant de le nettoyer</w:t>
      </w:r>
    </w:p>
    <w:p w14:paraId="19EECD91" w14:textId="480A6E06" w:rsidR="002E5DB1" w:rsidRPr="0039206F" w:rsidRDefault="002E5DB1" w:rsidP="002515C5">
      <w:pPr>
        <w:pStyle w:val="Titel"/>
        <w:numPr>
          <w:ilvl w:val="0"/>
          <w:numId w:val="2"/>
        </w:numPr>
        <w:ind w:left="284" w:hanging="284"/>
        <w:jc w:val="left"/>
        <w:rPr>
          <w:rFonts w:ascii="Arial" w:hAnsi="Arial" w:cs="Arial"/>
          <w:b w:val="0"/>
          <w:bCs w:val="0"/>
          <w:sz w:val="20"/>
          <w:szCs w:val="14"/>
          <w:lang w:val="fr-FR"/>
        </w:rPr>
      </w:pPr>
      <w:r w:rsidRPr="0039206F">
        <w:rPr>
          <w:rFonts w:ascii="Arial" w:hAnsi="Arial" w:cs="Arial"/>
          <w:b w:val="0"/>
          <w:bCs w:val="0"/>
          <w:sz w:val="20"/>
          <w:szCs w:val="14"/>
          <w:lang w:val="fr-FR"/>
        </w:rPr>
        <w:t>Nettoyer le produit avec un chiffon légèrement humide et non pelucheux</w:t>
      </w:r>
      <w:r w:rsidR="00021AFB">
        <w:rPr>
          <w:rFonts w:ascii="Arial" w:hAnsi="Arial" w:cs="Arial"/>
          <w:b w:val="0"/>
          <w:bCs w:val="0"/>
          <w:sz w:val="20"/>
          <w:szCs w:val="14"/>
          <w:lang w:val="fr-FR"/>
        </w:rPr>
        <w:br/>
      </w:r>
    </w:p>
    <w:p w14:paraId="03CE5628" w14:textId="31D40D70" w:rsidR="002E5DB1" w:rsidRPr="0039206F" w:rsidRDefault="002E5DB1" w:rsidP="0039206F">
      <w:pPr>
        <w:pStyle w:val="Titel"/>
        <w:ind w:left="568" w:hanging="284"/>
        <w:jc w:val="left"/>
        <w:rPr>
          <w:rFonts w:ascii="Calibri" w:hAnsi="Calibri" w:cs="Calibri"/>
          <w:sz w:val="28"/>
          <w:szCs w:val="28"/>
          <w:lang w:val="fr-FR"/>
        </w:rPr>
      </w:pPr>
    </w:p>
    <w:p w14:paraId="41F9CA56" w14:textId="0355DA72" w:rsidR="002E5DB1" w:rsidRPr="00C769AE" w:rsidRDefault="00254A43" w:rsidP="0039206F">
      <w:pPr>
        <w:pStyle w:val="Titel"/>
        <w:jc w:val="left"/>
        <w:rPr>
          <w:rFonts w:ascii="Arial" w:hAnsi="Arial" w:cs="Arial"/>
          <w:sz w:val="24"/>
          <w:szCs w:val="18"/>
          <w:lang w:val="fr-FR"/>
        </w:rPr>
      </w:pPr>
      <w:r w:rsidRPr="00C769AE">
        <w:rPr>
          <w:rFonts w:ascii="Arial" w:hAnsi="Arial" w:cs="Arial"/>
          <w:sz w:val="24"/>
          <w:szCs w:val="18"/>
          <w:lang w:val="fr-FR"/>
        </w:rPr>
        <w:t>Gamme de p</w:t>
      </w:r>
      <w:r w:rsidR="002E5DB1" w:rsidRPr="00C769AE">
        <w:rPr>
          <w:rFonts w:ascii="Arial" w:hAnsi="Arial" w:cs="Arial"/>
          <w:sz w:val="24"/>
          <w:szCs w:val="18"/>
          <w:lang w:val="fr-FR"/>
        </w:rPr>
        <w:t>rodu</w:t>
      </w:r>
      <w:r w:rsidRPr="00C769AE">
        <w:rPr>
          <w:rFonts w:ascii="Arial" w:hAnsi="Arial" w:cs="Arial"/>
          <w:sz w:val="24"/>
          <w:szCs w:val="18"/>
          <w:lang w:val="fr-FR"/>
        </w:rPr>
        <w:t>i</w:t>
      </w:r>
      <w:r w:rsidR="002E5DB1" w:rsidRPr="00C769AE">
        <w:rPr>
          <w:rFonts w:ascii="Arial" w:hAnsi="Arial" w:cs="Arial"/>
          <w:sz w:val="24"/>
          <w:szCs w:val="18"/>
          <w:lang w:val="fr-FR"/>
        </w:rPr>
        <w:t>t</w:t>
      </w:r>
      <w:r w:rsidRPr="00C769AE">
        <w:rPr>
          <w:rFonts w:ascii="Arial" w:hAnsi="Arial" w:cs="Arial"/>
          <w:sz w:val="24"/>
          <w:szCs w:val="18"/>
          <w:lang w:val="fr-FR"/>
        </w:rPr>
        <w:t xml:space="preserve"> </w:t>
      </w:r>
      <w:r w:rsidR="002E5DB1" w:rsidRPr="00C769AE">
        <w:rPr>
          <w:rFonts w:ascii="Arial" w:hAnsi="Arial" w:cs="Arial"/>
          <w:sz w:val="24"/>
          <w:szCs w:val="18"/>
          <w:lang w:val="fr-FR"/>
        </w:rPr>
        <w:t>:</w:t>
      </w:r>
    </w:p>
    <w:p w14:paraId="3D4B0193" w14:textId="77777777" w:rsidR="00254A43" w:rsidRPr="0039206F" w:rsidRDefault="002E5DB1" w:rsidP="0039206F">
      <w:pPr>
        <w:pStyle w:val="Titel"/>
        <w:jc w:val="left"/>
        <w:rPr>
          <w:rFonts w:ascii="Arial" w:hAnsi="Arial" w:cs="Arial"/>
          <w:b w:val="0"/>
          <w:bCs w:val="0"/>
          <w:sz w:val="20"/>
          <w:szCs w:val="20"/>
          <w:lang w:val="fr-FR"/>
        </w:rPr>
      </w:pPr>
      <w:r w:rsidRPr="0039206F">
        <w:rPr>
          <w:rFonts w:ascii="Arial" w:hAnsi="Arial" w:cs="Arial"/>
          <w:b w:val="0"/>
          <w:bCs w:val="0"/>
          <w:sz w:val="20"/>
          <w:szCs w:val="20"/>
          <w:lang w:val="fr-FR"/>
        </w:rPr>
        <w:t xml:space="preserve">DS-13020 DIGITUS 1-Port USB 2.0 </w:t>
      </w:r>
      <w:r w:rsidR="00254A43" w:rsidRPr="0039206F">
        <w:rPr>
          <w:rFonts w:ascii="Arial" w:hAnsi="Arial" w:cs="Arial"/>
          <w:b w:val="0"/>
          <w:bCs w:val="0"/>
          <w:sz w:val="20"/>
          <w:szCs w:val="20"/>
          <w:lang w:val="fr-FR"/>
        </w:rPr>
        <w:t>Serveur de réseau m</w:t>
      </w:r>
      <w:r w:rsidRPr="0039206F">
        <w:rPr>
          <w:rFonts w:ascii="Arial" w:hAnsi="Arial" w:cs="Arial"/>
          <w:b w:val="0"/>
          <w:bCs w:val="0"/>
          <w:sz w:val="20"/>
          <w:szCs w:val="20"/>
          <w:lang w:val="fr-FR"/>
        </w:rPr>
        <w:t>ultif</w:t>
      </w:r>
      <w:r w:rsidR="00254A43" w:rsidRPr="0039206F">
        <w:rPr>
          <w:rFonts w:ascii="Arial" w:hAnsi="Arial" w:cs="Arial"/>
          <w:b w:val="0"/>
          <w:bCs w:val="0"/>
          <w:sz w:val="20"/>
          <w:szCs w:val="20"/>
          <w:lang w:val="fr-FR"/>
        </w:rPr>
        <w:t>o</w:t>
      </w:r>
      <w:r w:rsidRPr="0039206F">
        <w:rPr>
          <w:rFonts w:ascii="Arial" w:hAnsi="Arial" w:cs="Arial"/>
          <w:b w:val="0"/>
          <w:bCs w:val="0"/>
          <w:sz w:val="20"/>
          <w:szCs w:val="20"/>
          <w:lang w:val="fr-FR"/>
        </w:rPr>
        <w:t>n</w:t>
      </w:r>
      <w:r w:rsidR="00254A43" w:rsidRPr="0039206F">
        <w:rPr>
          <w:rFonts w:ascii="Arial" w:hAnsi="Arial" w:cs="Arial"/>
          <w:b w:val="0"/>
          <w:bCs w:val="0"/>
          <w:sz w:val="20"/>
          <w:szCs w:val="20"/>
          <w:lang w:val="fr-FR"/>
        </w:rPr>
        <w:t>c</w:t>
      </w:r>
      <w:r w:rsidRPr="0039206F">
        <w:rPr>
          <w:rFonts w:ascii="Arial" w:hAnsi="Arial" w:cs="Arial"/>
          <w:b w:val="0"/>
          <w:bCs w:val="0"/>
          <w:sz w:val="20"/>
          <w:szCs w:val="20"/>
          <w:lang w:val="fr-FR"/>
        </w:rPr>
        <w:t>tions</w:t>
      </w:r>
    </w:p>
    <w:p w14:paraId="2F1454B6" w14:textId="04158135" w:rsidR="002E5DB1" w:rsidRPr="00021AFB" w:rsidRDefault="002E5DB1" w:rsidP="00021AFB">
      <w:pPr>
        <w:pStyle w:val="Titel"/>
        <w:jc w:val="left"/>
        <w:rPr>
          <w:rFonts w:ascii="Arial" w:hAnsi="Arial" w:cs="Arial"/>
          <w:b w:val="0"/>
          <w:bCs w:val="0"/>
          <w:sz w:val="20"/>
          <w:szCs w:val="20"/>
          <w:lang w:val="fr-FR"/>
        </w:rPr>
      </w:pPr>
      <w:r w:rsidRPr="0039206F">
        <w:rPr>
          <w:rFonts w:ascii="Arial" w:hAnsi="Arial" w:cs="Arial"/>
          <w:b w:val="0"/>
          <w:bCs w:val="0"/>
          <w:sz w:val="20"/>
          <w:szCs w:val="20"/>
          <w:lang w:val="fr-FR"/>
        </w:rPr>
        <w:t xml:space="preserve">DS-13023 DIGITUS 4-Port USB 2.0 </w:t>
      </w:r>
      <w:r w:rsidR="00254A43" w:rsidRPr="0039206F">
        <w:rPr>
          <w:rFonts w:ascii="Arial" w:hAnsi="Arial" w:cs="Arial"/>
          <w:b w:val="0"/>
          <w:bCs w:val="0"/>
          <w:sz w:val="20"/>
          <w:szCs w:val="20"/>
          <w:lang w:val="fr-FR"/>
        </w:rPr>
        <w:t xml:space="preserve">Serveur de réseau </w:t>
      </w:r>
      <w:proofErr w:type="spellStart"/>
      <w:r w:rsidR="00254A43" w:rsidRPr="0039206F">
        <w:rPr>
          <w:rFonts w:ascii="Arial" w:hAnsi="Arial" w:cs="Arial"/>
          <w:b w:val="0"/>
          <w:bCs w:val="0"/>
          <w:sz w:val="20"/>
          <w:szCs w:val="20"/>
          <w:lang w:val="fr-FR"/>
        </w:rPr>
        <w:t>multifonctions+WLAN</w:t>
      </w:r>
      <w:proofErr w:type="spellEnd"/>
      <w:r w:rsidR="00021AFB">
        <w:rPr>
          <w:rFonts w:ascii="Arial" w:hAnsi="Arial" w:cs="Arial"/>
          <w:b w:val="0"/>
          <w:bCs w:val="0"/>
          <w:sz w:val="20"/>
          <w:szCs w:val="20"/>
          <w:lang w:val="fr-FR"/>
        </w:rPr>
        <w:br/>
      </w:r>
      <w:r w:rsidR="00021AFB">
        <w:rPr>
          <w:rFonts w:ascii="Arial" w:hAnsi="Arial" w:cs="Arial"/>
          <w:b w:val="0"/>
          <w:bCs w:val="0"/>
          <w:sz w:val="20"/>
          <w:szCs w:val="20"/>
          <w:lang w:val="fr-FR"/>
        </w:rPr>
        <w:br/>
      </w:r>
    </w:p>
    <w:p w14:paraId="396E623C" w14:textId="77777777" w:rsidR="002E5DB1" w:rsidRPr="0039206F" w:rsidRDefault="002E5DB1" w:rsidP="002515C5">
      <w:pPr>
        <w:pStyle w:val="Titel"/>
        <w:numPr>
          <w:ilvl w:val="0"/>
          <w:numId w:val="3"/>
        </w:numPr>
        <w:tabs>
          <w:tab w:val="clear" w:pos="720"/>
        </w:tabs>
        <w:spacing w:after="60"/>
        <w:ind w:left="284" w:hanging="284"/>
        <w:jc w:val="left"/>
        <w:rPr>
          <w:rFonts w:ascii="Arial" w:hAnsi="Arial" w:cs="Arial"/>
          <w:sz w:val="28"/>
          <w:szCs w:val="28"/>
        </w:rPr>
      </w:pPr>
      <w:r w:rsidRPr="0039206F">
        <w:rPr>
          <w:rFonts w:ascii="Arial" w:hAnsi="Arial" w:cs="Arial"/>
          <w:sz w:val="28"/>
          <w:szCs w:val="28"/>
        </w:rPr>
        <w:t>Introduction</w:t>
      </w:r>
    </w:p>
    <w:p w14:paraId="5ABB718F" w14:textId="1080EC99" w:rsidR="002E5DB1" w:rsidRPr="0039206F" w:rsidRDefault="002E5DB1" w:rsidP="0039206F">
      <w:pPr>
        <w:pStyle w:val="Titel"/>
        <w:ind w:left="284"/>
        <w:jc w:val="left"/>
        <w:rPr>
          <w:rFonts w:ascii="Arial" w:hAnsi="Arial" w:cs="Arial"/>
          <w:b w:val="0"/>
          <w:sz w:val="20"/>
          <w:szCs w:val="20"/>
          <w:lang w:val="fr-FR"/>
        </w:rPr>
      </w:pPr>
      <w:r w:rsidRPr="0039206F">
        <w:rPr>
          <w:rFonts w:ascii="Arial" w:hAnsi="Arial" w:cs="Arial"/>
          <w:b w:val="0"/>
          <w:bCs w:val="0"/>
          <w:sz w:val="20"/>
          <w:szCs w:val="20"/>
          <w:lang w:val="fr-FR"/>
        </w:rPr>
        <w:t>Ce manuel vous explique comment installer et configurer le serveur de réseau USB multifonction comme serveur de périphériques USB dans l'environnement Windows</w:t>
      </w:r>
      <w:r w:rsidRPr="0039206F">
        <w:rPr>
          <w:rFonts w:ascii="Arial" w:hAnsi="Arial" w:cs="Arial"/>
          <w:b w:val="0"/>
          <w:sz w:val="20"/>
          <w:szCs w:val="20"/>
          <w:lang w:val="fr-FR"/>
        </w:rPr>
        <w:t>.</w:t>
      </w:r>
      <w:r w:rsidR="00C769AE">
        <w:rPr>
          <w:rFonts w:ascii="Arial" w:hAnsi="Arial" w:cs="Arial"/>
          <w:b w:val="0"/>
          <w:sz w:val="20"/>
          <w:szCs w:val="20"/>
          <w:lang w:val="fr-FR"/>
        </w:rPr>
        <w:br/>
      </w:r>
    </w:p>
    <w:p w14:paraId="64006C04" w14:textId="3E8199C9" w:rsidR="003705A2" w:rsidRDefault="003705A2">
      <w:pPr>
        <w:widowControl/>
        <w:rPr>
          <w:rFonts w:ascii="Arial" w:hAnsi="Arial" w:cs="Arial"/>
          <w:bCs/>
          <w:lang w:val="fr-FR"/>
        </w:rPr>
      </w:pPr>
      <w:r>
        <w:rPr>
          <w:rFonts w:ascii="Arial" w:hAnsi="Arial" w:cs="Arial"/>
          <w:b/>
          <w:lang w:val="fr-FR"/>
        </w:rPr>
        <w:br w:type="page"/>
      </w:r>
    </w:p>
    <w:p w14:paraId="7F3CB2F6" w14:textId="28A7EEA6" w:rsidR="002E5DB1" w:rsidRPr="0039206F" w:rsidRDefault="002E5DB1" w:rsidP="002515C5">
      <w:pPr>
        <w:pStyle w:val="Titel"/>
        <w:numPr>
          <w:ilvl w:val="0"/>
          <w:numId w:val="3"/>
        </w:numPr>
        <w:tabs>
          <w:tab w:val="clear" w:pos="720"/>
        </w:tabs>
        <w:spacing w:after="60"/>
        <w:ind w:left="284" w:hanging="284"/>
        <w:jc w:val="left"/>
        <w:rPr>
          <w:rFonts w:ascii="Arial" w:hAnsi="Arial" w:cs="Arial"/>
          <w:sz w:val="28"/>
          <w:szCs w:val="28"/>
        </w:rPr>
      </w:pPr>
      <w:proofErr w:type="spellStart"/>
      <w:r w:rsidRPr="003705A2">
        <w:rPr>
          <w:rFonts w:ascii="Arial" w:hAnsi="Arial" w:cs="Arial"/>
          <w:sz w:val="28"/>
          <w:szCs w:val="28"/>
        </w:rPr>
        <w:lastRenderedPageBreak/>
        <w:t>Contenu</w:t>
      </w:r>
      <w:proofErr w:type="spellEnd"/>
      <w:r w:rsidRPr="0039206F">
        <w:rPr>
          <w:rFonts w:ascii="Arial" w:eastAsia="Times New Roman" w:hAnsi="Arial" w:cs="Arial"/>
          <w:sz w:val="28"/>
          <w:lang w:val="fr-FR"/>
        </w:rPr>
        <w:t xml:space="preserve"> de la boîte</w:t>
      </w:r>
    </w:p>
    <w:p w14:paraId="56AA7B94" w14:textId="3B18D6CB" w:rsidR="002E5DB1" w:rsidRPr="0039206F" w:rsidRDefault="002E5DB1" w:rsidP="00021AFB">
      <w:pPr>
        <w:pStyle w:val="Titel"/>
        <w:ind w:left="284" w:right="-496"/>
        <w:jc w:val="left"/>
        <w:rPr>
          <w:rFonts w:ascii="Arial" w:hAnsi="Arial" w:cs="Arial"/>
          <w:sz w:val="20"/>
          <w:szCs w:val="20"/>
          <w:lang w:val="fr-FR"/>
        </w:rPr>
      </w:pPr>
      <w:r w:rsidRPr="0039206F">
        <w:rPr>
          <w:rFonts w:ascii="Arial" w:hAnsi="Arial" w:cs="Arial"/>
          <w:b w:val="0"/>
          <w:bCs w:val="0"/>
          <w:sz w:val="20"/>
          <w:szCs w:val="20"/>
          <w:lang w:val="fr-FR"/>
        </w:rPr>
        <w:t>Si l'un des éléments ci-dessous manque, signalez-le à la personne qui vous</w:t>
      </w:r>
      <w:r w:rsidR="0039206F" w:rsidRPr="0039206F">
        <w:rPr>
          <w:rFonts w:ascii="Arial" w:hAnsi="Arial" w:cs="Arial"/>
          <w:b w:val="0"/>
          <w:bCs w:val="0"/>
          <w:sz w:val="20"/>
          <w:szCs w:val="20"/>
          <w:lang w:val="fr-FR"/>
        </w:rPr>
        <w:t xml:space="preserve"> </w:t>
      </w:r>
      <w:r w:rsidRPr="0039206F">
        <w:rPr>
          <w:rFonts w:ascii="Arial" w:hAnsi="Arial" w:cs="Arial"/>
          <w:b w:val="0"/>
          <w:bCs w:val="0"/>
          <w:sz w:val="20"/>
          <w:szCs w:val="20"/>
          <w:lang w:val="fr-FR"/>
        </w:rPr>
        <w:t>a vendu cet appareil.</w:t>
      </w:r>
    </w:p>
    <w:p w14:paraId="6553D27A" w14:textId="77777777" w:rsidR="002E5DB1" w:rsidRPr="0039206F" w:rsidRDefault="002E5DB1" w:rsidP="002515C5">
      <w:pPr>
        <w:pStyle w:val="Listenabsatz"/>
        <w:numPr>
          <w:ilvl w:val="0"/>
          <w:numId w:val="4"/>
        </w:numPr>
        <w:spacing w:before="60"/>
        <w:ind w:left="568" w:hanging="284"/>
        <w:jc w:val="both"/>
        <w:rPr>
          <w:lang w:val="fr-FR"/>
        </w:rPr>
      </w:pPr>
      <w:proofErr w:type="spellStart"/>
      <w:r w:rsidRPr="0039206F">
        <w:rPr>
          <w:bCs/>
          <w:lang w:val="fr-FR"/>
        </w:rPr>
        <w:t>Serveur</w:t>
      </w:r>
      <w:proofErr w:type="spellEnd"/>
      <w:r w:rsidRPr="0039206F">
        <w:rPr>
          <w:bCs/>
          <w:lang w:val="fr-FR"/>
        </w:rPr>
        <w:t xml:space="preserve"> de réseau USB multifonction </w:t>
      </w:r>
      <w:r w:rsidRPr="0039206F">
        <w:rPr>
          <w:lang w:val="fr-FR"/>
        </w:rPr>
        <w:t>(x1)</w:t>
      </w:r>
    </w:p>
    <w:p w14:paraId="5BBE79DF" w14:textId="77777777" w:rsidR="002E5DB1" w:rsidRPr="0039206F" w:rsidRDefault="002E5DB1" w:rsidP="002515C5">
      <w:pPr>
        <w:pStyle w:val="Listenabsatz"/>
        <w:numPr>
          <w:ilvl w:val="0"/>
          <w:numId w:val="4"/>
        </w:numPr>
        <w:spacing w:before="60"/>
        <w:ind w:left="568" w:hanging="284"/>
        <w:jc w:val="both"/>
      </w:pPr>
      <w:r w:rsidRPr="0039206F">
        <w:rPr>
          <w:bCs/>
          <w:lang w:val="fr-FR"/>
        </w:rPr>
        <w:t xml:space="preserve">Guide d'installation rapide </w:t>
      </w:r>
      <w:r w:rsidRPr="0039206F">
        <w:t>(x1)</w:t>
      </w:r>
    </w:p>
    <w:p w14:paraId="35563AE7" w14:textId="77777777" w:rsidR="002E5DB1" w:rsidRPr="0039206F" w:rsidRDefault="002E5DB1" w:rsidP="002515C5">
      <w:pPr>
        <w:pStyle w:val="Listenabsatz"/>
        <w:numPr>
          <w:ilvl w:val="0"/>
          <w:numId w:val="4"/>
        </w:numPr>
        <w:spacing w:before="60"/>
        <w:ind w:left="568" w:hanging="284"/>
        <w:jc w:val="both"/>
        <w:rPr>
          <w:lang w:val="fr-FR"/>
        </w:rPr>
      </w:pPr>
      <w:r w:rsidRPr="0039206F">
        <w:rPr>
          <w:rFonts w:eastAsia="Times New Roman"/>
          <w:bCs/>
          <w:lang w:val="fr-FR"/>
        </w:rPr>
        <w:t xml:space="preserve">CD avec un logiciel Centre de contrôle (Control Center) </w:t>
      </w:r>
      <w:r w:rsidRPr="0039206F">
        <w:rPr>
          <w:lang w:val="fr-FR"/>
        </w:rPr>
        <w:t>(x1)</w:t>
      </w:r>
    </w:p>
    <w:p w14:paraId="2DFBCD0B" w14:textId="22E555FB" w:rsidR="0039206F" w:rsidRPr="00C769AE" w:rsidRDefault="002E5DB1" w:rsidP="002515C5">
      <w:pPr>
        <w:pStyle w:val="Listenabsatz"/>
        <w:numPr>
          <w:ilvl w:val="0"/>
          <w:numId w:val="4"/>
        </w:numPr>
        <w:spacing w:before="60"/>
        <w:ind w:left="568" w:hanging="284"/>
        <w:jc w:val="both"/>
        <w:rPr>
          <w:lang w:val="fr-FR"/>
        </w:rPr>
      </w:pPr>
      <w:r w:rsidRPr="0039206F">
        <w:rPr>
          <w:rFonts w:eastAsia="Times New Roman"/>
          <w:bCs/>
          <w:lang w:val="fr-FR"/>
        </w:rPr>
        <w:t xml:space="preserve">Adaptateur secteur </w:t>
      </w:r>
      <w:r w:rsidRPr="0039206F">
        <w:rPr>
          <w:rFonts w:hint="eastAsia"/>
          <w:bCs/>
          <w:lang w:val="fr-FR"/>
        </w:rPr>
        <w:t>5</w:t>
      </w:r>
      <w:r w:rsidRPr="0039206F">
        <w:rPr>
          <w:rFonts w:eastAsia="Times New Roman"/>
          <w:bCs/>
          <w:lang w:val="fr-FR"/>
        </w:rPr>
        <w:t>V/</w:t>
      </w:r>
      <w:smartTag w:uri="urn:schemas-microsoft-com:office:smarttags" w:element="chmetcnv">
        <w:smartTagPr>
          <w:attr w:name="UnitName" w:val="a"/>
          <w:attr w:name="SourceValue" w:val="1"/>
          <w:attr w:name="HasSpace" w:val="False"/>
          <w:attr w:name="Negative" w:val="False"/>
          <w:attr w:name="NumberType" w:val="1"/>
          <w:attr w:name="TCSC" w:val="0"/>
        </w:smartTagPr>
        <w:r w:rsidRPr="0039206F">
          <w:rPr>
            <w:rFonts w:eastAsia="Times New Roman"/>
            <w:bCs/>
            <w:lang w:val="fr-FR"/>
          </w:rPr>
          <w:t>1A</w:t>
        </w:r>
      </w:smartTag>
      <w:r w:rsidRPr="0039206F">
        <w:rPr>
          <w:rFonts w:eastAsia="Times New Roman"/>
          <w:bCs/>
          <w:lang w:val="fr-FR"/>
        </w:rPr>
        <w:t xml:space="preserve"> CC </w:t>
      </w:r>
      <w:r w:rsidRPr="0039206F">
        <w:rPr>
          <w:lang w:val="fr-FR"/>
        </w:rPr>
        <w:t>(x1)</w:t>
      </w:r>
      <w:r w:rsidR="003705A2">
        <w:rPr>
          <w:lang w:val="fr-FR"/>
        </w:rPr>
        <w:br/>
      </w:r>
      <w:r w:rsidR="003705A2">
        <w:rPr>
          <w:lang w:val="fr-FR"/>
        </w:rPr>
        <w:br/>
      </w:r>
    </w:p>
    <w:p w14:paraId="28997F40" w14:textId="2FA79A4E" w:rsidR="002E5DB1" w:rsidRPr="0039206F" w:rsidRDefault="002E5DB1" w:rsidP="002515C5">
      <w:pPr>
        <w:pStyle w:val="Titel"/>
        <w:numPr>
          <w:ilvl w:val="0"/>
          <w:numId w:val="3"/>
        </w:numPr>
        <w:tabs>
          <w:tab w:val="clear" w:pos="720"/>
        </w:tabs>
        <w:spacing w:after="60"/>
        <w:ind w:left="284" w:hanging="284"/>
        <w:jc w:val="left"/>
        <w:rPr>
          <w:rFonts w:ascii="Arial" w:hAnsi="Arial" w:cs="Arial"/>
          <w:b w:val="0"/>
          <w:sz w:val="28"/>
          <w:szCs w:val="28"/>
        </w:rPr>
      </w:pPr>
      <w:proofErr w:type="spellStart"/>
      <w:r w:rsidRPr="003705A2">
        <w:rPr>
          <w:rFonts w:ascii="Arial" w:eastAsia="Times New Roman" w:hAnsi="Arial" w:cs="Arial"/>
          <w:sz w:val="28"/>
          <w:lang w:val="fr-FR"/>
        </w:rPr>
        <w:t>Systèmes</w:t>
      </w:r>
      <w:proofErr w:type="spellEnd"/>
      <w:r w:rsidRPr="0039206F">
        <w:rPr>
          <w:rFonts w:ascii="Arial" w:hAnsi="Arial" w:cs="Arial"/>
          <w:sz w:val="28"/>
          <w:szCs w:val="28"/>
        </w:rPr>
        <w:t xml:space="preserve"> </w:t>
      </w:r>
      <w:proofErr w:type="spellStart"/>
      <w:r w:rsidRPr="0039206F">
        <w:rPr>
          <w:rFonts w:ascii="Arial" w:hAnsi="Arial" w:cs="Arial"/>
          <w:sz w:val="28"/>
          <w:szCs w:val="28"/>
        </w:rPr>
        <w:t>d'exploitation</w:t>
      </w:r>
      <w:proofErr w:type="spellEnd"/>
      <w:r w:rsidRPr="0039206F">
        <w:rPr>
          <w:rFonts w:ascii="Arial" w:hAnsi="Arial" w:cs="Arial"/>
          <w:sz w:val="28"/>
          <w:szCs w:val="28"/>
        </w:rPr>
        <w:t xml:space="preserve"> compatibles</w:t>
      </w:r>
    </w:p>
    <w:p w14:paraId="23B370A6" w14:textId="2E34838E" w:rsidR="002E5DB1" w:rsidRPr="0039206F" w:rsidRDefault="002E5DB1" w:rsidP="002515C5">
      <w:pPr>
        <w:pStyle w:val="Listenabsatz"/>
        <w:numPr>
          <w:ilvl w:val="0"/>
          <w:numId w:val="4"/>
        </w:numPr>
        <w:spacing w:before="60"/>
        <w:ind w:left="568" w:hanging="284"/>
        <w:jc w:val="both"/>
        <w:rPr>
          <w:bCs/>
          <w:lang w:val="fr-FR"/>
        </w:rPr>
      </w:pPr>
      <w:r w:rsidRPr="0039206F">
        <w:rPr>
          <w:bCs/>
          <w:lang w:val="fr-FR"/>
        </w:rPr>
        <w:t>Windows XP, Windows Vista, Windows 7, Windows 8</w:t>
      </w:r>
      <w:r w:rsidRPr="0039206F">
        <w:rPr>
          <w:rFonts w:hint="eastAsia"/>
          <w:bCs/>
          <w:lang w:val="fr-FR"/>
        </w:rPr>
        <w:t>, Windows 10</w:t>
      </w:r>
    </w:p>
    <w:p w14:paraId="35F56533" w14:textId="78BB3095" w:rsidR="002E5DB1" w:rsidRPr="0039206F" w:rsidRDefault="002E5DB1" w:rsidP="002515C5">
      <w:pPr>
        <w:pStyle w:val="Listenabsatz"/>
        <w:numPr>
          <w:ilvl w:val="0"/>
          <w:numId w:val="4"/>
        </w:numPr>
        <w:spacing w:before="60"/>
        <w:ind w:left="568" w:hanging="284"/>
        <w:jc w:val="both"/>
        <w:rPr>
          <w:bCs/>
          <w:lang w:val="fr-FR"/>
        </w:rPr>
      </w:pPr>
      <w:r w:rsidRPr="0039206F">
        <w:rPr>
          <w:bCs/>
          <w:lang w:val="fr-FR"/>
        </w:rPr>
        <w:t xml:space="preserve">Mac OS X 10.6 Snow </w:t>
      </w:r>
      <w:proofErr w:type="spellStart"/>
      <w:r w:rsidRPr="0039206F">
        <w:rPr>
          <w:bCs/>
          <w:lang w:val="fr-FR"/>
        </w:rPr>
        <w:t>Leopard</w:t>
      </w:r>
      <w:proofErr w:type="spellEnd"/>
      <w:r w:rsidRPr="0039206F">
        <w:rPr>
          <w:bCs/>
          <w:lang w:val="fr-FR"/>
        </w:rPr>
        <w:t xml:space="preserve">, Mac OS X 10.7 Lion, Mac OS X 10.8 </w:t>
      </w:r>
      <w:proofErr w:type="spellStart"/>
      <w:r w:rsidRPr="0039206F">
        <w:rPr>
          <w:bCs/>
          <w:lang w:val="fr-FR"/>
        </w:rPr>
        <w:t>Mountain</w:t>
      </w:r>
      <w:proofErr w:type="spellEnd"/>
      <w:r w:rsidRPr="0039206F">
        <w:rPr>
          <w:bCs/>
          <w:lang w:val="fr-FR"/>
        </w:rPr>
        <w:t xml:space="preserve"> Lion,</w:t>
      </w:r>
      <w:r w:rsidR="0039206F">
        <w:rPr>
          <w:bCs/>
          <w:lang w:val="fr-FR"/>
        </w:rPr>
        <w:br/>
      </w:r>
      <w:r w:rsidRPr="0039206F">
        <w:rPr>
          <w:bCs/>
          <w:lang w:val="fr-FR"/>
        </w:rPr>
        <w:t>Mac OS X 10.9 Mavericks, Mac OS X 10.10 Yosemite</w:t>
      </w:r>
      <w:r w:rsidRPr="0039206F">
        <w:rPr>
          <w:rFonts w:hint="eastAsia"/>
          <w:bCs/>
          <w:lang w:val="fr-FR"/>
        </w:rPr>
        <w:t xml:space="preserve">, OS X </w:t>
      </w:r>
      <w:r w:rsidRPr="0039206F">
        <w:rPr>
          <w:bCs/>
          <w:lang w:val="fr-FR"/>
        </w:rPr>
        <w:t>10.11</w:t>
      </w:r>
      <w:r w:rsidRPr="0039206F">
        <w:rPr>
          <w:rFonts w:hint="eastAsia"/>
          <w:bCs/>
          <w:lang w:val="fr-FR"/>
        </w:rPr>
        <w:t xml:space="preserve"> </w:t>
      </w:r>
      <w:r w:rsidRPr="0039206F">
        <w:rPr>
          <w:bCs/>
          <w:lang w:val="fr-FR"/>
        </w:rPr>
        <w:t xml:space="preserve">El Capitan </w:t>
      </w:r>
      <w:r w:rsidR="00021AFB">
        <w:rPr>
          <w:bCs/>
          <w:lang w:val="fr-FR"/>
        </w:rPr>
        <w:br/>
      </w:r>
    </w:p>
    <w:p w14:paraId="223827A7" w14:textId="77777777" w:rsidR="002E5DB1" w:rsidRPr="0039206F" w:rsidRDefault="002E5DB1" w:rsidP="0039206F">
      <w:pPr>
        <w:ind w:left="568" w:hanging="284"/>
        <w:rPr>
          <w:rFonts w:ascii="Arial" w:hAnsi="Arial" w:cs="Arial"/>
        </w:rPr>
      </w:pPr>
    </w:p>
    <w:p w14:paraId="5F55E824" w14:textId="64DBCC54" w:rsidR="002E5DB1" w:rsidRPr="0039206F" w:rsidRDefault="002E5DB1" w:rsidP="002515C5">
      <w:pPr>
        <w:pStyle w:val="Titel"/>
        <w:numPr>
          <w:ilvl w:val="0"/>
          <w:numId w:val="3"/>
        </w:numPr>
        <w:tabs>
          <w:tab w:val="clear" w:pos="720"/>
        </w:tabs>
        <w:spacing w:after="60"/>
        <w:ind w:left="284" w:hanging="284"/>
        <w:jc w:val="left"/>
        <w:rPr>
          <w:rFonts w:ascii="Arial" w:hAnsi="Arial" w:cs="Arial"/>
          <w:sz w:val="28"/>
          <w:szCs w:val="28"/>
        </w:rPr>
      </w:pPr>
      <w:r w:rsidRPr="003705A2">
        <w:rPr>
          <w:rFonts w:ascii="Arial" w:eastAsia="Times New Roman" w:hAnsi="Arial" w:cs="Arial"/>
          <w:sz w:val="28"/>
          <w:lang w:val="fr-FR"/>
        </w:rPr>
        <w:t>Description</w:t>
      </w:r>
      <w:r w:rsidRPr="0039206F">
        <w:rPr>
          <w:rFonts w:ascii="Arial" w:hAnsi="Arial" w:cs="Arial"/>
          <w:sz w:val="28"/>
          <w:szCs w:val="28"/>
        </w:rPr>
        <w:t xml:space="preserve"> de </w:t>
      </w:r>
      <w:proofErr w:type="spellStart"/>
      <w:r w:rsidRPr="0039206F">
        <w:rPr>
          <w:rFonts w:ascii="Arial" w:hAnsi="Arial" w:cs="Arial"/>
          <w:sz w:val="28"/>
          <w:szCs w:val="28"/>
        </w:rPr>
        <w:t>l'appareil</w:t>
      </w:r>
      <w:proofErr w:type="spellEnd"/>
    </w:p>
    <w:p w14:paraId="7DB788F0" w14:textId="77777777" w:rsidR="002E5DB1" w:rsidRPr="0039206F" w:rsidRDefault="002E5DB1" w:rsidP="002515C5">
      <w:pPr>
        <w:numPr>
          <w:ilvl w:val="0"/>
          <w:numId w:val="1"/>
        </w:numPr>
        <w:tabs>
          <w:tab w:val="clear" w:pos="1357"/>
        </w:tabs>
        <w:ind w:left="568" w:right="-213" w:hanging="284"/>
        <w:rPr>
          <w:rFonts w:ascii="Arial" w:hAnsi="Arial" w:cs="Arial"/>
          <w:sz w:val="20"/>
          <w:szCs w:val="20"/>
          <w:lang w:val="fr-FR"/>
        </w:rPr>
      </w:pPr>
      <w:r w:rsidRPr="0039206F">
        <w:rPr>
          <w:rFonts w:ascii="Arial" w:eastAsia="Times New Roman" w:hAnsi="Arial" w:cs="Arial"/>
          <w:b/>
          <w:sz w:val="20"/>
          <w:szCs w:val="20"/>
          <w:lang w:val="fr-FR"/>
        </w:rPr>
        <w:t>Connecteur d'alimentation électriqu</w:t>
      </w:r>
      <w:r w:rsidRPr="00294917">
        <w:rPr>
          <w:rFonts w:ascii="Arial" w:eastAsia="Times New Roman" w:hAnsi="Arial" w:cs="Arial"/>
          <w:b/>
          <w:sz w:val="20"/>
          <w:szCs w:val="20"/>
          <w:lang w:val="fr-FR"/>
        </w:rPr>
        <w:t>e :</w:t>
      </w:r>
      <w:r w:rsidRPr="0039206F">
        <w:rPr>
          <w:rFonts w:ascii="Arial" w:eastAsia="Times New Roman" w:hAnsi="Arial" w:cs="Arial"/>
          <w:bCs/>
          <w:sz w:val="20"/>
          <w:szCs w:val="20"/>
          <w:lang w:val="fr-FR"/>
        </w:rPr>
        <w:t xml:space="preserve"> pour connecter à l'adaptateur électrique </w:t>
      </w:r>
      <w:r w:rsidRPr="0039206F">
        <w:rPr>
          <w:rFonts w:ascii="Arial" w:hAnsi="Arial" w:cs="Arial" w:hint="eastAsia"/>
          <w:bCs/>
          <w:sz w:val="20"/>
          <w:szCs w:val="20"/>
          <w:lang w:val="fr-FR"/>
        </w:rPr>
        <w:t>5</w:t>
      </w:r>
      <w:r w:rsidRPr="0039206F">
        <w:rPr>
          <w:rFonts w:ascii="Arial" w:eastAsia="Times New Roman" w:hAnsi="Arial" w:cs="Arial"/>
          <w:bCs/>
          <w:sz w:val="20"/>
          <w:szCs w:val="20"/>
          <w:lang w:val="fr-FR"/>
        </w:rPr>
        <w:t>V/</w:t>
      </w:r>
      <w:r w:rsidRPr="0039206F">
        <w:rPr>
          <w:rFonts w:ascii="Arial" w:hAnsi="Arial" w:cs="Arial" w:hint="eastAsia"/>
          <w:bCs/>
          <w:sz w:val="20"/>
          <w:szCs w:val="20"/>
          <w:lang w:val="fr-FR"/>
        </w:rPr>
        <w:t>1</w:t>
      </w:r>
      <w:r w:rsidRPr="0039206F">
        <w:rPr>
          <w:rFonts w:ascii="Arial" w:eastAsia="Times New Roman" w:hAnsi="Arial" w:cs="Arial"/>
          <w:bCs/>
          <w:sz w:val="20"/>
          <w:szCs w:val="20"/>
          <w:lang w:val="fr-FR"/>
        </w:rPr>
        <w:t xml:space="preserve">A CC </w:t>
      </w:r>
    </w:p>
    <w:p w14:paraId="050D538E" w14:textId="77777777" w:rsidR="002E5DB1" w:rsidRPr="0039206F" w:rsidRDefault="002E5DB1" w:rsidP="002515C5">
      <w:pPr>
        <w:numPr>
          <w:ilvl w:val="0"/>
          <w:numId w:val="1"/>
        </w:numPr>
        <w:tabs>
          <w:tab w:val="clear" w:pos="1357"/>
        </w:tabs>
        <w:ind w:left="568" w:hanging="284"/>
        <w:rPr>
          <w:rFonts w:ascii="Arial" w:hAnsi="Arial" w:cs="Arial"/>
          <w:b/>
          <w:sz w:val="20"/>
          <w:szCs w:val="20"/>
          <w:lang w:val="fr-FR"/>
        </w:rPr>
      </w:pPr>
      <w:r w:rsidRPr="0039206F">
        <w:rPr>
          <w:rFonts w:ascii="Arial" w:eastAsia="Times New Roman" w:hAnsi="Arial" w:cs="Arial"/>
          <w:b/>
          <w:sz w:val="20"/>
          <w:szCs w:val="20"/>
          <w:lang w:val="fr-FR"/>
        </w:rPr>
        <w:t>Touche Ini</w:t>
      </w:r>
      <w:r w:rsidRPr="00294917">
        <w:rPr>
          <w:rFonts w:ascii="Arial" w:eastAsia="Times New Roman" w:hAnsi="Arial" w:cs="Arial"/>
          <w:b/>
          <w:sz w:val="20"/>
          <w:szCs w:val="20"/>
          <w:lang w:val="fr-FR"/>
        </w:rPr>
        <w:t xml:space="preserve">t : </w:t>
      </w:r>
      <w:r w:rsidRPr="0039206F">
        <w:rPr>
          <w:rFonts w:ascii="Arial" w:eastAsia="Times New Roman" w:hAnsi="Arial" w:cs="Arial"/>
          <w:bCs/>
          <w:sz w:val="20"/>
          <w:szCs w:val="20"/>
          <w:lang w:val="fr-FR"/>
        </w:rPr>
        <w:t>pour rétablir les valeurs par défaut des paramètres configurables</w:t>
      </w:r>
    </w:p>
    <w:p w14:paraId="6B4B2582" w14:textId="77777777" w:rsidR="002E5DB1" w:rsidRPr="0039206F" w:rsidRDefault="002E5DB1" w:rsidP="002515C5">
      <w:pPr>
        <w:numPr>
          <w:ilvl w:val="0"/>
          <w:numId w:val="1"/>
        </w:numPr>
        <w:tabs>
          <w:tab w:val="clear" w:pos="1357"/>
        </w:tabs>
        <w:ind w:left="568" w:hanging="284"/>
        <w:rPr>
          <w:rFonts w:ascii="Arial" w:hAnsi="Arial" w:cs="Arial"/>
          <w:b/>
          <w:sz w:val="20"/>
          <w:szCs w:val="20"/>
          <w:lang w:val="fr-FR"/>
        </w:rPr>
      </w:pPr>
      <w:r w:rsidRPr="0039206F">
        <w:rPr>
          <w:rFonts w:ascii="Arial" w:hAnsi="Arial" w:cs="Arial"/>
          <w:b/>
          <w:sz w:val="20"/>
          <w:szCs w:val="20"/>
          <w:lang w:val="fr-FR"/>
        </w:rPr>
        <w:t>Connecteur Ethern</w:t>
      </w:r>
      <w:r w:rsidRPr="00294917">
        <w:rPr>
          <w:rFonts w:ascii="Arial" w:hAnsi="Arial" w:cs="Arial"/>
          <w:b/>
          <w:sz w:val="20"/>
          <w:szCs w:val="20"/>
          <w:lang w:val="fr-FR"/>
        </w:rPr>
        <w:t>et :</w:t>
      </w:r>
      <w:r w:rsidRPr="0039206F">
        <w:rPr>
          <w:rFonts w:ascii="Arial" w:hAnsi="Arial" w:cs="Arial"/>
          <w:bCs/>
          <w:sz w:val="20"/>
          <w:szCs w:val="20"/>
          <w:lang w:val="fr-FR"/>
        </w:rPr>
        <w:t xml:space="preserve"> connecté à un câble à paires torsadées de catégorie 5</w:t>
      </w:r>
    </w:p>
    <w:p w14:paraId="3CEACB89" w14:textId="3F9D1598" w:rsidR="002E5DB1" w:rsidRPr="00294917" w:rsidRDefault="002E5DB1" w:rsidP="002515C5">
      <w:pPr>
        <w:numPr>
          <w:ilvl w:val="0"/>
          <w:numId w:val="1"/>
        </w:numPr>
        <w:tabs>
          <w:tab w:val="clear" w:pos="1357"/>
          <w:tab w:val="left" w:pos="2325"/>
        </w:tabs>
        <w:ind w:left="568" w:hanging="284"/>
        <w:rPr>
          <w:rFonts w:ascii="Arial" w:hAnsi="Arial" w:cs="Arial"/>
          <w:sz w:val="20"/>
          <w:szCs w:val="20"/>
          <w:lang w:val="fr-FR"/>
        </w:rPr>
      </w:pPr>
      <w:r w:rsidRPr="0039206F">
        <w:rPr>
          <w:rFonts w:ascii="Arial" w:eastAsia="Times New Roman" w:hAnsi="Arial" w:cs="Arial"/>
          <w:b/>
          <w:sz w:val="20"/>
          <w:szCs w:val="20"/>
          <w:lang w:val="fr-FR"/>
        </w:rPr>
        <w:t>Ports hôtes US</w:t>
      </w:r>
      <w:r w:rsidRPr="00294917">
        <w:rPr>
          <w:rFonts w:ascii="Arial" w:eastAsia="Times New Roman" w:hAnsi="Arial" w:cs="Arial"/>
          <w:b/>
          <w:sz w:val="20"/>
          <w:szCs w:val="20"/>
          <w:lang w:val="fr-FR"/>
        </w:rPr>
        <w:t>B :</w:t>
      </w:r>
      <w:r w:rsidR="00023702">
        <w:rPr>
          <w:rFonts w:ascii="Arial" w:eastAsia="Times New Roman" w:hAnsi="Arial" w:cs="Arial"/>
          <w:bCs/>
          <w:sz w:val="20"/>
          <w:szCs w:val="20"/>
          <w:lang w:val="fr-FR"/>
        </w:rPr>
        <w:tab/>
      </w:r>
      <w:r w:rsidRPr="0039206F">
        <w:rPr>
          <w:rFonts w:ascii="Arial" w:eastAsia="Times New Roman" w:hAnsi="Arial" w:cs="Arial"/>
          <w:bCs/>
          <w:sz w:val="20"/>
          <w:szCs w:val="20"/>
          <w:lang w:val="fr-FR"/>
        </w:rPr>
        <w:t>Compatible avec les normes USB 1.1/2.0, basse vitesse,</w:t>
      </w:r>
      <w:r w:rsidR="004E145D" w:rsidRPr="0039206F">
        <w:rPr>
          <w:rFonts w:ascii="Arial" w:eastAsia="Times New Roman" w:hAnsi="Arial" w:cs="Arial"/>
          <w:bCs/>
          <w:sz w:val="20"/>
          <w:szCs w:val="20"/>
          <w:lang w:val="fr-FR"/>
        </w:rPr>
        <w:t xml:space="preserve"> </w:t>
      </w:r>
      <w:r w:rsidR="003705A2">
        <w:rPr>
          <w:rFonts w:ascii="Arial" w:eastAsia="Times New Roman" w:hAnsi="Arial" w:cs="Arial"/>
          <w:bCs/>
          <w:sz w:val="20"/>
          <w:szCs w:val="20"/>
          <w:lang w:val="fr-FR"/>
        </w:rPr>
        <w:br/>
      </w:r>
      <w:r w:rsidRPr="0039206F">
        <w:rPr>
          <w:rFonts w:ascii="Arial" w:eastAsia="Times New Roman" w:hAnsi="Arial" w:cs="Arial"/>
          <w:bCs/>
          <w:sz w:val="20"/>
          <w:szCs w:val="20"/>
          <w:lang w:val="fr-FR"/>
        </w:rPr>
        <w:t>pleine vitesse et haute vitesse</w:t>
      </w:r>
    </w:p>
    <w:p w14:paraId="10522B36" w14:textId="32FAFD47" w:rsidR="004E145D" w:rsidRPr="00294917" w:rsidRDefault="004E145D" w:rsidP="002515C5">
      <w:pPr>
        <w:numPr>
          <w:ilvl w:val="0"/>
          <w:numId w:val="1"/>
        </w:numPr>
        <w:tabs>
          <w:tab w:val="clear" w:pos="1357"/>
          <w:tab w:val="left" w:pos="2325"/>
        </w:tabs>
        <w:ind w:left="568" w:hanging="284"/>
        <w:rPr>
          <w:rFonts w:ascii="Arial" w:hAnsi="Arial" w:cs="Arial"/>
          <w:b/>
          <w:sz w:val="20"/>
          <w:szCs w:val="20"/>
        </w:rPr>
      </w:pPr>
      <w:r w:rsidRPr="00294917">
        <w:rPr>
          <w:rFonts w:ascii="Arial" w:eastAsia="Times New Roman" w:hAnsi="Arial" w:cs="Arial"/>
          <w:b/>
          <w:sz w:val="20"/>
          <w:szCs w:val="20"/>
          <w:lang w:val="fr-FR"/>
        </w:rPr>
        <w:t>Témoins lumineux</w:t>
      </w:r>
      <w:r w:rsidR="00294917" w:rsidRPr="00294917">
        <w:rPr>
          <w:rFonts w:ascii="Arial" w:eastAsia="Times New Roman" w:hAnsi="Arial" w:cs="Arial"/>
          <w:b/>
          <w:sz w:val="20"/>
          <w:szCs w:val="20"/>
          <w:lang w:val="fr-FR"/>
        </w:rPr>
        <w:t> :</w:t>
      </w:r>
    </w:p>
    <w:p w14:paraId="3B506FB7" w14:textId="554AE81D" w:rsidR="004E145D" w:rsidRPr="00294917" w:rsidRDefault="004E145D" w:rsidP="002515C5">
      <w:pPr>
        <w:pStyle w:val="Listenabsatz"/>
        <w:numPr>
          <w:ilvl w:val="0"/>
          <w:numId w:val="5"/>
        </w:numPr>
        <w:spacing w:before="0" w:after="60"/>
        <w:ind w:left="851" w:hanging="284"/>
        <w:rPr>
          <w:b/>
          <w:sz w:val="20"/>
          <w:szCs w:val="20"/>
          <w:lang w:val="fr-FR"/>
        </w:rPr>
      </w:pPr>
      <w:r w:rsidRPr="00294917">
        <w:rPr>
          <w:rFonts w:eastAsia="Times New Roman"/>
          <w:b/>
          <w:i/>
          <w:sz w:val="20"/>
          <w:szCs w:val="20"/>
          <w:lang w:val="fr-FR"/>
        </w:rPr>
        <w:t>Témoin de marche</w:t>
      </w:r>
      <w:r w:rsidRPr="00294917">
        <w:rPr>
          <w:rFonts w:eastAsia="Times New Roman"/>
          <w:bCs/>
          <w:i/>
          <w:sz w:val="20"/>
          <w:szCs w:val="20"/>
          <w:lang w:val="fr-FR"/>
        </w:rPr>
        <w:t xml:space="preserve">, </w:t>
      </w:r>
      <w:r w:rsidRPr="00294917">
        <w:rPr>
          <w:rFonts w:eastAsia="Times New Roman"/>
          <w:bCs/>
          <w:sz w:val="20"/>
          <w:szCs w:val="20"/>
          <w:lang w:val="fr-FR"/>
        </w:rPr>
        <w:t xml:space="preserve">allumé lorsque l'appareil est sous tension. </w:t>
      </w:r>
      <w:r w:rsidRPr="00294917">
        <w:rPr>
          <w:rFonts w:eastAsia="Times New Roman"/>
          <w:bCs/>
          <w:sz w:val="20"/>
          <w:szCs w:val="20"/>
          <w:lang w:val="fr-FR"/>
        </w:rPr>
        <w:br/>
        <w:t xml:space="preserve">Si ce témoin est éteint ou clignote, soit le serveur de périphérique USB </w:t>
      </w:r>
      <w:r w:rsidR="00021AFB">
        <w:rPr>
          <w:rFonts w:eastAsia="Times New Roman"/>
          <w:bCs/>
          <w:sz w:val="20"/>
          <w:szCs w:val="20"/>
          <w:lang w:val="fr-FR"/>
        </w:rPr>
        <w:br/>
      </w:r>
      <w:r w:rsidRPr="00294917">
        <w:rPr>
          <w:rFonts w:eastAsia="Times New Roman"/>
          <w:bCs/>
          <w:sz w:val="20"/>
          <w:szCs w:val="20"/>
          <w:lang w:val="fr-FR"/>
        </w:rPr>
        <w:t>ou soit son adaptateur électrique est défectueux</w:t>
      </w:r>
      <w:r w:rsidRPr="00294917">
        <w:rPr>
          <w:sz w:val="20"/>
          <w:szCs w:val="20"/>
          <w:lang w:val="fr-FR"/>
        </w:rPr>
        <w:t>.</w:t>
      </w:r>
    </w:p>
    <w:p w14:paraId="17DA82B2" w14:textId="523B534D" w:rsidR="004E145D" w:rsidRPr="00294917" w:rsidRDefault="004E145D" w:rsidP="002515C5">
      <w:pPr>
        <w:pStyle w:val="Listenabsatz"/>
        <w:numPr>
          <w:ilvl w:val="0"/>
          <w:numId w:val="5"/>
        </w:numPr>
        <w:spacing w:before="0" w:after="60"/>
        <w:ind w:left="851" w:hanging="284"/>
        <w:rPr>
          <w:b/>
          <w:sz w:val="20"/>
          <w:szCs w:val="20"/>
          <w:lang w:val="fr-FR"/>
        </w:rPr>
      </w:pPr>
      <w:r w:rsidRPr="00294917">
        <w:rPr>
          <w:rFonts w:eastAsia="Times New Roman"/>
          <w:b/>
          <w:i/>
          <w:sz w:val="20"/>
          <w:szCs w:val="20"/>
          <w:lang w:val="fr-FR"/>
        </w:rPr>
        <w:t>Témoin État de la connexion</w:t>
      </w:r>
      <w:r w:rsidRPr="00294917">
        <w:rPr>
          <w:rFonts w:eastAsia="Times New Roman"/>
          <w:bCs/>
          <w:sz w:val="20"/>
          <w:szCs w:val="20"/>
          <w:lang w:val="fr-FR"/>
        </w:rPr>
        <w:t xml:space="preserve">, allumé lorsque le serveur est connecté au réseau. </w:t>
      </w:r>
      <w:r w:rsidR="00021AFB">
        <w:rPr>
          <w:rFonts w:eastAsia="Times New Roman"/>
          <w:bCs/>
          <w:sz w:val="20"/>
          <w:szCs w:val="20"/>
          <w:lang w:val="fr-FR"/>
        </w:rPr>
        <w:br/>
      </w:r>
      <w:r w:rsidRPr="00294917">
        <w:rPr>
          <w:rFonts w:eastAsia="Times New Roman"/>
          <w:bCs/>
          <w:sz w:val="20"/>
          <w:szCs w:val="20"/>
          <w:lang w:val="fr-FR"/>
        </w:rPr>
        <w:t>Ce témoin est éteint lorsque le serveur n'est pas connecté au réseau</w:t>
      </w:r>
      <w:r w:rsidRPr="00294917">
        <w:rPr>
          <w:sz w:val="20"/>
          <w:szCs w:val="20"/>
          <w:lang w:val="fr-FR"/>
        </w:rPr>
        <w:t>.</w:t>
      </w:r>
    </w:p>
    <w:p w14:paraId="34D49785" w14:textId="5D3BAC39" w:rsidR="004E145D" w:rsidRPr="00294917" w:rsidRDefault="004E145D" w:rsidP="002515C5">
      <w:pPr>
        <w:pStyle w:val="Listenabsatz"/>
        <w:numPr>
          <w:ilvl w:val="0"/>
          <w:numId w:val="5"/>
        </w:numPr>
        <w:spacing w:before="0" w:after="60"/>
        <w:ind w:left="851" w:hanging="284"/>
        <w:rPr>
          <w:b/>
          <w:sz w:val="20"/>
          <w:szCs w:val="20"/>
          <w:lang w:val="fr-FR"/>
        </w:rPr>
      </w:pPr>
      <w:r w:rsidRPr="00294917">
        <w:rPr>
          <w:rFonts w:eastAsia="Times New Roman"/>
          <w:b/>
          <w:i/>
          <w:sz w:val="20"/>
          <w:szCs w:val="20"/>
          <w:lang w:val="fr-FR"/>
        </w:rPr>
        <w:t>Témoin d'état</w:t>
      </w:r>
      <w:r w:rsidRPr="00294917">
        <w:rPr>
          <w:rFonts w:eastAsia="Times New Roman"/>
          <w:b/>
          <w:sz w:val="20"/>
          <w:szCs w:val="20"/>
          <w:lang w:val="fr-FR"/>
        </w:rPr>
        <w:t>,</w:t>
      </w:r>
      <w:r w:rsidRPr="00294917">
        <w:rPr>
          <w:rFonts w:eastAsia="Times New Roman"/>
          <w:bCs/>
          <w:sz w:val="20"/>
          <w:szCs w:val="20"/>
          <w:lang w:val="fr-FR"/>
        </w:rPr>
        <w:t xml:space="preserve"> clignote</w:t>
      </w:r>
      <w:r w:rsidRPr="00294917">
        <w:rPr>
          <w:rFonts w:eastAsia="Times New Roman"/>
          <w:bCs/>
          <w:i/>
          <w:sz w:val="20"/>
          <w:szCs w:val="20"/>
          <w:lang w:val="fr-FR"/>
        </w:rPr>
        <w:t xml:space="preserve"> </w:t>
      </w:r>
      <w:r w:rsidRPr="00294917">
        <w:rPr>
          <w:rFonts w:eastAsia="Times New Roman"/>
          <w:bCs/>
          <w:sz w:val="20"/>
          <w:szCs w:val="20"/>
          <w:lang w:val="fr-FR"/>
        </w:rPr>
        <w:t xml:space="preserve">pour indiquer que </w:t>
      </w:r>
      <w:r w:rsidR="00021AFB">
        <w:rPr>
          <w:rFonts w:eastAsia="Times New Roman"/>
          <w:bCs/>
          <w:sz w:val="20"/>
          <w:szCs w:val="20"/>
          <w:lang w:val="fr-FR"/>
        </w:rPr>
        <w:br/>
      </w:r>
      <w:r w:rsidRPr="00294917">
        <w:rPr>
          <w:rFonts w:eastAsia="Times New Roman"/>
          <w:bCs/>
          <w:sz w:val="20"/>
          <w:szCs w:val="20"/>
          <w:lang w:val="fr-FR"/>
        </w:rPr>
        <w:t>le serveur essaie de se connecter au réseau</w:t>
      </w:r>
      <w:r w:rsidRPr="00294917">
        <w:rPr>
          <w:sz w:val="20"/>
          <w:szCs w:val="20"/>
          <w:lang w:val="fr-FR"/>
        </w:rPr>
        <w:t>.</w:t>
      </w:r>
    </w:p>
    <w:p w14:paraId="73269DDE" w14:textId="5BA1FDC0" w:rsidR="002E5DB1" w:rsidRPr="00294917" w:rsidRDefault="004E145D" w:rsidP="002515C5">
      <w:pPr>
        <w:pStyle w:val="Listenabsatz"/>
        <w:numPr>
          <w:ilvl w:val="0"/>
          <w:numId w:val="5"/>
        </w:numPr>
        <w:spacing w:before="0" w:after="60"/>
        <w:ind w:left="851" w:hanging="284"/>
        <w:rPr>
          <w:b/>
          <w:sz w:val="20"/>
          <w:szCs w:val="20"/>
          <w:lang w:val="fr-FR"/>
        </w:rPr>
      </w:pPr>
      <w:r w:rsidRPr="00294917">
        <w:rPr>
          <w:rFonts w:eastAsia="Times New Roman"/>
          <w:b/>
          <w:i/>
          <w:sz w:val="20"/>
          <w:szCs w:val="20"/>
          <w:lang w:val="fr-FR"/>
        </w:rPr>
        <w:t>Témoin (s) USB,</w:t>
      </w:r>
      <w:r w:rsidRPr="00294917">
        <w:rPr>
          <w:rFonts w:eastAsia="Times New Roman"/>
          <w:bCs/>
          <w:i/>
          <w:sz w:val="20"/>
          <w:szCs w:val="20"/>
          <w:lang w:val="fr-FR"/>
        </w:rPr>
        <w:t xml:space="preserve"> </w:t>
      </w:r>
      <w:r w:rsidRPr="00294917">
        <w:rPr>
          <w:rFonts w:eastAsia="Times New Roman"/>
          <w:bCs/>
          <w:sz w:val="20"/>
          <w:szCs w:val="20"/>
          <w:lang w:val="fr-FR"/>
        </w:rPr>
        <w:t xml:space="preserve">allumé lorsqu'un périphérique USB est connecté à un port USB </w:t>
      </w:r>
      <w:r w:rsidR="00021AFB">
        <w:rPr>
          <w:rFonts w:eastAsia="Times New Roman"/>
          <w:bCs/>
          <w:sz w:val="20"/>
          <w:szCs w:val="20"/>
          <w:lang w:val="fr-FR"/>
        </w:rPr>
        <w:br/>
      </w:r>
      <w:r w:rsidRPr="00294917">
        <w:rPr>
          <w:rFonts w:eastAsia="Times New Roman"/>
          <w:bCs/>
          <w:sz w:val="20"/>
          <w:szCs w:val="20"/>
          <w:lang w:val="fr-FR"/>
        </w:rPr>
        <w:t xml:space="preserve">du serveur. Si le témoin est éteint ou clignote, le périphérique USB ou le serveur </w:t>
      </w:r>
      <w:r w:rsidR="00021AFB">
        <w:rPr>
          <w:rFonts w:eastAsia="Times New Roman"/>
          <w:bCs/>
          <w:sz w:val="20"/>
          <w:szCs w:val="20"/>
          <w:lang w:val="fr-FR"/>
        </w:rPr>
        <w:br/>
      </w:r>
      <w:r w:rsidRPr="00294917">
        <w:rPr>
          <w:rFonts w:eastAsia="Times New Roman"/>
          <w:bCs/>
          <w:sz w:val="20"/>
          <w:szCs w:val="20"/>
          <w:lang w:val="fr-FR"/>
        </w:rPr>
        <w:t>de périphérique USB est probablement défectueux</w:t>
      </w:r>
      <w:r w:rsidRPr="00294917">
        <w:rPr>
          <w:sz w:val="20"/>
          <w:szCs w:val="20"/>
          <w:lang w:val="fr-FR"/>
        </w:rPr>
        <w:t>.</w:t>
      </w:r>
    </w:p>
    <w:p w14:paraId="7C08DB93" w14:textId="7ADC8225" w:rsidR="00294917" w:rsidRDefault="00294917" w:rsidP="002E5DB1">
      <w:pPr>
        <w:ind w:left="568" w:hanging="284"/>
        <w:jc w:val="both"/>
        <w:rPr>
          <w:rFonts w:ascii="Arial" w:hAnsi="Arial" w:cs="Arial"/>
          <w:b/>
          <w:lang w:val="fr-FR"/>
        </w:rPr>
      </w:pPr>
    </w:p>
    <w:p w14:paraId="7879CD6F" w14:textId="5127FF05" w:rsidR="003705A2" w:rsidRDefault="003705A2">
      <w:pPr>
        <w:widowControl/>
        <w:rPr>
          <w:rFonts w:ascii="Arial" w:hAnsi="Arial" w:cs="Arial"/>
          <w:b/>
          <w:lang w:val="fr-FR"/>
        </w:rPr>
      </w:pPr>
      <w:r>
        <w:rPr>
          <w:rFonts w:ascii="Arial" w:hAnsi="Arial" w:cs="Arial"/>
          <w:b/>
          <w:lang w:val="fr-FR"/>
        </w:rPr>
        <w:br w:type="page"/>
      </w:r>
    </w:p>
    <w:p w14:paraId="2B8351E6" w14:textId="554F5BE0" w:rsidR="002E5DB1" w:rsidRPr="0039206F" w:rsidRDefault="002E5DB1" w:rsidP="002515C5">
      <w:pPr>
        <w:pStyle w:val="Titel"/>
        <w:numPr>
          <w:ilvl w:val="0"/>
          <w:numId w:val="3"/>
        </w:numPr>
        <w:tabs>
          <w:tab w:val="clear" w:pos="720"/>
        </w:tabs>
        <w:spacing w:after="60"/>
        <w:ind w:left="284" w:hanging="284"/>
        <w:jc w:val="left"/>
        <w:rPr>
          <w:rFonts w:ascii="Arial" w:hAnsi="Arial" w:cs="Arial"/>
          <w:b w:val="0"/>
          <w:sz w:val="28"/>
          <w:szCs w:val="28"/>
          <w:lang w:val="fr-FR"/>
        </w:rPr>
      </w:pPr>
      <w:r w:rsidRPr="003705A2">
        <w:rPr>
          <w:rFonts w:ascii="Arial" w:eastAsia="Times New Roman" w:hAnsi="Arial" w:cs="Arial"/>
          <w:sz w:val="28"/>
          <w:lang w:val="fr-FR"/>
        </w:rPr>
        <w:lastRenderedPageBreak/>
        <w:t>Connexion</w:t>
      </w:r>
      <w:r w:rsidRPr="0039206F">
        <w:rPr>
          <w:rFonts w:ascii="Arial" w:eastAsia="Times New Roman" w:hAnsi="Arial" w:cs="Arial"/>
          <w:sz w:val="28"/>
          <w:lang w:val="fr-FR"/>
        </w:rPr>
        <w:t xml:space="preserve"> du serveur de réseau USB multifonction à votre réseau câblé</w:t>
      </w:r>
    </w:p>
    <w:p w14:paraId="67E9AEF5" w14:textId="0C109DFC" w:rsidR="002E5DB1" w:rsidRPr="00C769AE" w:rsidRDefault="002E5DB1" w:rsidP="002515C5">
      <w:pPr>
        <w:numPr>
          <w:ilvl w:val="1"/>
          <w:numId w:val="6"/>
        </w:numPr>
        <w:tabs>
          <w:tab w:val="clear" w:pos="1200"/>
        </w:tabs>
        <w:ind w:left="568" w:hanging="284"/>
        <w:rPr>
          <w:rFonts w:ascii="Arial" w:hAnsi="Arial" w:cs="Arial"/>
          <w:sz w:val="20"/>
          <w:szCs w:val="20"/>
          <w:lang w:val="fr-FR"/>
        </w:rPr>
      </w:pPr>
      <w:r w:rsidRPr="00C769AE">
        <w:rPr>
          <w:rFonts w:ascii="Arial" w:hAnsi="Arial" w:cs="Arial"/>
          <w:bCs/>
          <w:sz w:val="20"/>
          <w:szCs w:val="20"/>
          <w:lang w:val="fr-FR"/>
        </w:rPr>
        <w:t>Connectez le serveur au réseau câblé (un commutateur réseau LAN, un concentrateur réseau LAN, etc.) à l'aide d'un câble réseau LAN</w:t>
      </w:r>
      <w:r w:rsidRPr="00C769AE">
        <w:rPr>
          <w:rFonts w:ascii="Arial" w:hAnsi="Arial" w:cs="Arial"/>
          <w:sz w:val="20"/>
          <w:szCs w:val="20"/>
          <w:lang w:val="fr-FR"/>
        </w:rPr>
        <w:t>.</w:t>
      </w:r>
    </w:p>
    <w:p w14:paraId="0AE9D502" w14:textId="7090A2D0" w:rsidR="002E5DB1" w:rsidRPr="00C769AE" w:rsidRDefault="002E5DB1" w:rsidP="002515C5">
      <w:pPr>
        <w:numPr>
          <w:ilvl w:val="1"/>
          <w:numId w:val="6"/>
        </w:numPr>
        <w:tabs>
          <w:tab w:val="clear" w:pos="1200"/>
        </w:tabs>
        <w:ind w:left="568" w:hanging="284"/>
        <w:rPr>
          <w:rFonts w:ascii="Arial" w:hAnsi="Arial" w:cs="Arial"/>
          <w:sz w:val="20"/>
          <w:szCs w:val="20"/>
          <w:lang w:val="fr-FR"/>
        </w:rPr>
      </w:pPr>
      <w:r w:rsidRPr="00C769AE">
        <w:rPr>
          <w:rFonts w:ascii="Arial" w:hAnsi="Arial" w:cs="Arial"/>
          <w:bCs/>
          <w:sz w:val="20"/>
          <w:szCs w:val="20"/>
          <w:lang w:val="fr-FR"/>
        </w:rPr>
        <w:t xml:space="preserve">Connectez vos périphériques USB (imprimantes USB, disques durs ou clés USB, imprimantes tout-en-un (AIO/MFP), enceinte USB, appareil-photo USB 1.1, etc.) </w:t>
      </w:r>
      <w:r w:rsidR="00021AFB">
        <w:rPr>
          <w:rFonts w:ascii="Arial" w:hAnsi="Arial" w:cs="Arial"/>
          <w:bCs/>
          <w:sz w:val="20"/>
          <w:szCs w:val="20"/>
          <w:lang w:val="fr-FR"/>
        </w:rPr>
        <w:br/>
      </w:r>
      <w:r w:rsidRPr="00C769AE">
        <w:rPr>
          <w:rFonts w:ascii="Arial" w:hAnsi="Arial" w:cs="Arial"/>
          <w:bCs/>
          <w:sz w:val="20"/>
          <w:szCs w:val="20"/>
          <w:lang w:val="fr-FR"/>
        </w:rPr>
        <w:t>au serveur à l'aide de câbles USB</w:t>
      </w:r>
      <w:r w:rsidRPr="00C769AE">
        <w:rPr>
          <w:rFonts w:ascii="Arial" w:hAnsi="Arial" w:cs="Arial"/>
          <w:sz w:val="20"/>
          <w:szCs w:val="20"/>
          <w:lang w:val="fr-FR"/>
        </w:rPr>
        <w:t>.</w:t>
      </w:r>
    </w:p>
    <w:p w14:paraId="479D65B3" w14:textId="0BD4AB45" w:rsidR="002E5DB1" w:rsidRPr="00C769AE" w:rsidRDefault="002E5DB1" w:rsidP="002515C5">
      <w:pPr>
        <w:numPr>
          <w:ilvl w:val="1"/>
          <w:numId w:val="6"/>
        </w:numPr>
        <w:tabs>
          <w:tab w:val="clear" w:pos="1200"/>
        </w:tabs>
        <w:ind w:left="568" w:hanging="284"/>
        <w:rPr>
          <w:rFonts w:ascii="Arial" w:hAnsi="Arial" w:cs="Arial"/>
          <w:sz w:val="20"/>
          <w:szCs w:val="20"/>
          <w:lang w:val="fr-FR"/>
        </w:rPr>
      </w:pPr>
      <w:r w:rsidRPr="00C769AE">
        <w:rPr>
          <w:rFonts w:ascii="Arial" w:eastAsia="Times New Roman" w:hAnsi="Arial" w:cs="Arial"/>
          <w:bCs/>
          <w:sz w:val="20"/>
          <w:szCs w:val="20"/>
          <w:lang w:val="fr-FR"/>
        </w:rPr>
        <w:t>Branchez l'adaptateur électrique (fourni avec le serveur) sur le secteur et sur le serveur</w:t>
      </w:r>
      <w:r w:rsidRPr="00C769AE">
        <w:rPr>
          <w:rFonts w:ascii="Arial" w:hAnsi="Arial" w:cs="Arial"/>
          <w:sz w:val="20"/>
          <w:szCs w:val="20"/>
          <w:lang w:val="fr-FR"/>
        </w:rPr>
        <w:t>.</w:t>
      </w:r>
      <w:r w:rsidR="00021AFB">
        <w:rPr>
          <w:rFonts w:ascii="Arial" w:hAnsi="Arial" w:cs="Arial"/>
          <w:sz w:val="20"/>
          <w:szCs w:val="20"/>
          <w:lang w:val="fr-FR"/>
        </w:rPr>
        <w:br/>
      </w:r>
    </w:p>
    <w:p w14:paraId="197258F6" w14:textId="7517C375" w:rsidR="00021AFB" w:rsidRDefault="00021AFB">
      <w:pPr>
        <w:widowControl/>
        <w:rPr>
          <w:rFonts w:ascii="Arial" w:hAnsi="Arial" w:cs="Arial"/>
          <w:lang w:val="fr-FR"/>
        </w:rPr>
      </w:pPr>
    </w:p>
    <w:p w14:paraId="3F06646D" w14:textId="7128775F" w:rsidR="002E5DB1" w:rsidRPr="0039206F" w:rsidRDefault="002E5DB1" w:rsidP="002515C5">
      <w:pPr>
        <w:pStyle w:val="Titel"/>
        <w:numPr>
          <w:ilvl w:val="0"/>
          <w:numId w:val="3"/>
        </w:numPr>
        <w:tabs>
          <w:tab w:val="clear" w:pos="720"/>
        </w:tabs>
        <w:spacing w:after="60"/>
        <w:ind w:left="284" w:hanging="284"/>
        <w:jc w:val="left"/>
        <w:rPr>
          <w:rFonts w:ascii="Arial" w:hAnsi="Arial" w:cs="Arial"/>
          <w:b w:val="0"/>
          <w:sz w:val="28"/>
          <w:szCs w:val="28"/>
        </w:rPr>
      </w:pPr>
      <w:proofErr w:type="spellStart"/>
      <w:r w:rsidRPr="003705A2">
        <w:rPr>
          <w:rFonts w:ascii="Arial" w:eastAsia="Times New Roman" w:hAnsi="Arial" w:cs="Arial"/>
          <w:sz w:val="28"/>
          <w:lang w:val="fr-FR"/>
        </w:rPr>
        <w:t>Programme</w:t>
      </w:r>
      <w:proofErr w:type="spellEnd"/>
      <w:r w:rsidRPr="0039206F">
        <w:rPr>
          <w:rFonts w:ascii="Arial" w:eastAsia="Times New Roman" w:hAnsi="Arial" w:cs="Arial"/>
          <w:sz w:val="28"/>
          <w:lang w:val="fr-FR"/>
        </w:rPr>
        <w:t xml:space="preserve"> d'installation</w:t>
      </w:r>
    </w:p>
    <w:p w14:paraId="73478289" w14:textId="77777777" w:rsidR="002E5DB1" w:rsidRPr="00C769AE" w:rsidRDefault="002E5DB1" w:rsidP="002515C5">
      <w:pPr>
        <w:numPr>
          <w:ilvl w:val="0"/>
          <w:numId w:val="7"/>
        </w:numPr>
        <w:tabs>
          <w:tab w:val="clear" w:pos="1200"/>
        </w:tabs>
        <w:ind w:left="568" w:hanging="284"/>
        <w:rPr>
          <w:rFonts w:ascii="Arial" w:hAnsi="Arial" w:cs="Arial"/>
          <w:sz w:val="20"/>
          <w:szCs w:val="20"/>
        </w:rPr>
      </w:pPr>
      <w:r w:rsidRPr="00C769AE">
        <w:rPr>
          <w:rFonts w:ascii="Arial" w:hAnsi="Arial" w:cs="Arial"/>
          <w:bCs/>
          <w:sz w:val="20"/>
          <w:szCs w:val="20"/>
          <w:lang w:val="fr-FR"/>
        </w:rPr>
        <w:t>Introduisez</w:t>
      </w:r>
      <w:r w:rsidRPr="00C769AE">
        <w:rPr>
          <w:rFonts w:ascii="Arial" w:eastAsia="Times New Roman" w:hAnsi="Arial" w:cs="Arial"/>
          <w:bCs/>
          <w:sz w:val="20"/>
          <w:szCs w:val="20"/>
          <w:lang w:val="fr-FR"/>
        </w:rPr>
        <w:t xml:space="preserve"> le disque fourni dans le lecteur de CD-ROM de votre ordinateur. La page de démarrage automatique s'affiche à l'écran</w:t>
      </w:r>
      <w:r w:rsidRPr="00C769AE">
        <w:rPr>
          <w:rFonts w:ascii="Arial" w:hAnsi="Arial" w:cs="Arial"/>
          <w:sz w:val="20"/>
          <w:szCs w:val="20"/>
        </w:rPr>
        <w:t>.</w:t>
      </w:r>
    </w:p>
    <w:p w14:paraId="1967B2EA" w14:textId="77777777" w:rsidR="002E5DB1" w:rsidRPr="00C769AE" w:rsidRDefault="002E5DB1" w:rsidP="002515C5">
      <w:pPr>
        <w:numPr>
          <w:ilvl w:val="0"/>
          <w:numId w:val="7"/>
        </w:numPr>
        <w:tabs>
          <w:tab w:val="clear" w:pos="1200"/>
        </w:tabs>
        <w:ind w:left="568" w:hanging="284"/>
        <w:rPr>
          <w:rFonts w:ascii="Arial" w:hAnsi="Arial" w:cs="Arial"/>
          <w:sz w:val="20"/>
          <w:szCs w:val="20"/>
          <w:lang w:val="fr-FR"/>
        </w:rPr>
      </w:pPr>
      <w:r w:rsidRPr="00C769AE">
        <w:rPr>
          <w:rFonts w:ascii="Arial" w:hAnsi="Arial" w:cs="Arial"/>
          <w:bCs/>
          <w:sz w:val="20"/>
          <w:szCs w:val="20"/>
          <w:lang w:val="fr-FR"/>
        </w:rPr>
        <w:t>Cliquez</w:t>
      </w:r>
      <w:r w:rsidRPr="00C769AE">
        <w:rPr>
          <w:rFonts w:ascii="Arial" w:eastAsia="Times New Roman" w:hAnsi="Arial" w:cs="Arial"/>
          <w:bCs/>
          <w:sz w:val="20"/>
          <w:szCs w:val="20"/>
          <w:lang w:val="fr-FR"/>
        </w:rPr>
        <w:t xml:space="preserve"> sur le bouton </w:t>
      </w:r>
      <w:r w:rsidRPr="00C769AE">
        <w:rPr>
          <w:rFonts w:ascii="Arial" w:eastAsia="Times New Roman" w:hAnsi="Arial" w:cs="Arial"/>
          <w:b/>
          <w:sz w:val="20"/>
          <w:szCs w:val="20"/>
          <w:lang w:val="fr-FR"/>
        </w:rPr>
        <w:t>Install Product</w:t>
      </w:r>
      <w:r w:rsidRPr="00C769AE">
        <w:rPr>
          <w:rFonts w:ascii="Arial" w:eastAsia="Times New Roman" w:hAnsi="Arial" w:cs="Arial"/>
          <w:bCs/>
          <w:sz w:val="20"/>
          <w:szCs w:val="20"/>
          <w:lang w:val="fr-FR"/>
        </w:rPr>
        <w:t xml:space="preserve"> (Installer le produit)</w:t>
      </w:r>
      <w:r w:rsidRPr="00C769AE">
        <w:rPr>
          <w:rFonts w:ascii="Arial" w:hAnsi="Arial" w:cs="Arial"/>
          <w:sz w:val="20"/>
          <w:szCs w:val="20"/>
          <w:lang w:val="fr-FR"/>
        </w:rPr>
        <w:t>.</w:t>
      </w:r>
    </w:p>
    <w:p w14:paraId="3A477946" w14:textId="77777777" w:rsidR="002E5DB1" w:rsidRPr="00C769AE" w:rsidRDefault="002E5DB1" w:rsidP="002515C5">
      <w:pPr>
        <w:numPr>
          <w:ilvl w:val="0"/>
          <w:numId w:val="7"/>
        </w:numPr>
        <w:tabs>
          <w:tab w:val="clear" w:pos="1200"/>
        </w:tabs>
        <w:ind w:left="568" w:hanging="284"/>
        <w:rPr>
          <w:rFonts w:ascii="Arial" w:hAnsi="Arial" w:cs="Arial"/>
          <w:sz w:val="20"/>
          <w:szCs w:val="20"/>
          <w:lang w:val="fr-FR"/>
        </w:rPr>
      </w:pPr>
      <w:r w:rsidRPr="00C769AE">
        <w:rPr>
          <w:rFonts w:ascii="Arial" w:eastAsia="Times New Roman" w:hAnsi="Arial" w:cs="Arial"/>
          <w:bCs/>
          <w:sz w:val="20"/>
          <w:szCs w:val="20"/>
          <w:lang w:val="fr-FR"/>
        </w:rPr>
        <w:t xml:space="preserve">Si </w:t>
      </w:r>
      <w:r w:rsidRPr="00C769AE">
        <w:rPr>
          <w:rFonts w:ascii="Arial" w:hAnsi="Arial" w:cs="Arial"/>
          <w:bCs/>
          <w:sz w:val="20"/>
          <w:szCs w:val="20"/>
          <w:lang w:val="fr-FR"/>
        </w:rPr>
        <w:t>vous</w:t>
      </w:r>
      <w:r w:rsidRPr="00C769AE">
        <w:rPr>
          <w:rFonts w:ascii="Arial" w:eastAsia="Times New Roman" w:hAnsi="Arial" w:cs="Arial"/>
          <w:bCs/>
          <w:sz w:val="20"/>
          <w:szCs w:val="20"/>
          <w:lang w:val="fr-FR"/>
        </w:rPr>
        <w:t xml:space="preserve"> apercevez un bouton </w:t>
      </w:r>
      <w:r w:rsidRPr="00C769AE">
        <w:rPr>
          <w:rFonts w:ascii="Arial" w:eastAsia="Times New Roman" w:hAnsi="Arial" w:cs="Arial"/>
          <w:b/>
          <w:sz w:val="20"/>
          <w:szCs w:val="20"/>
          <w:lang w:val="fr-FR"/>
        </w:rPr>
        <w:t>Next</w:t>
      </w:r>
      <w:r w:rsidRPr="00C769AE">
        <w:rPr>
          <w:rFonts w:ascii="Arial" w:eastAsia="Times New Roman" w:hAnsi="Arial" w:cs="Arial"/>
          <w:bCs/>
          <w:sz w:val="20"/>
          <w:szCs w:val="20"/>
          <w:lang w:val="fr-FR"/>
        </w:rPr>
        <w:t xml:space="preserve"> (Suivant) dans la page-écran d'installation, cliquez sur ce bouton</w:t>
      </w:r>
      <w:r w:rsidRPr="00C769AE">
        <w:rPr>
          <w:rFonts w:ascii="Arial" w:hAnsi="Arial" w:cs="Arial"/>
          <w:sz w:val="20"/>
          <w:szCs w:val="20"/>
          <w:lang w:val="fr-FR"/>
        </w:rPr>
        <w:t>.</w:t>
      </w:r>
    </w:p>
    <w:p w14:paraId="461582F8" w14:textId="391593D2" w:rsidR="00D5380E" w:rsidRPr="00021AFB" w:rsidRDefault="002E5DB1" w:rsidP="002515C5">
      <w:pPr>
        <w:numPr>
          <w:ilvl w:val="0"/>
          <w:numId w:val="7"/>
        </w:numPr>
        <w:tabs>
          <w:tab w:val="clear" w:pos="1200"/>
        </w:tabs>
        <w:ind w:left="568" w:hanging="284"/>
        <w:rPr>
          <w:rFonts w:ascii="Arial" w:hAnsi="Arial" w:cs="Arial"/>
          <w:lang w:val="fr-FR"/>
        </w:rPr>
      </w:pPr>
      <w:r w:rsidRPr="00C769AE">
        <w:rPr>
          <w:rFonts w:ascii="Arial" w:hAnsi="Arial" w:cs="Arial"/>
          <w:bCs/>
          <w:sz w:val="20"/>
          <w:szCs w:val="20"/>
          <w:lang w:val="fr-FR"/>
        </w:rPr>
        <w:t>Cliquez</w:t>
      </w:r>
      <w:r w:rsidRPr="00C769AE">
        <w:rPr>
          <w:rFonts w:ascii="Arial" w:eastAsia="Times New Roman" w:hAnsi="Arial" w:cs="Arial"/>
          <w:bCs/>
          <w:sz w:val="20"/>
          <w:szCs w:val="20"/>
          <w:lang w:val="fr-FR"/>
        </w:rPr>
        <w:t xml:space="preserve"> sur le bouton </w:t>
      </w:r>
      <w:r w:rsidRPr="00C769AE">
        <w:rPr>
          <w:rFonts w:ascii="Arial" w:eastAsia="Times New Roman" w:hAnsi="Arial" w:cs="Arial"/>
          <w:b/>
          <w:sz w:val="20"/>
          <w:szCs w:val="20"/>
          <w:lang w:val="fr-FR"/>
        </w:rPr>
        <w:t>Finish</w:t>
      </w:r>
      <w:r w:rsidRPr="00C769AE">
        <w:rPr>
          <w:rFonts w:ascii="Arial" w:eastAsia="Times New Roman" w:hAnsi="Arial" w:cs="Arial"/>
          <w:bCs/>
          <w:sz w:val="20"/>
          <w:szCs w:val="20"/>
          <w:lang w:val="fr-FR"/>
        </w:rPr>
        <w:t xml:space="preserve"> (Terminer).</w:t>
      </w:r>
      <w:r w:rsidRPr="0039206F">
        <w:rPr>
          <w:rFonts w:ascii="Arial" w:hAnsi="Arial" w:cs="Arial"/>
          <w:lang w:val="fr-FR"/>
        </w:rPr>
        <w:br/>
      </w:r>
      <w:r w:rsidR="00DF1AB5" w:rsidRPr="00021AFB">
        <w:rPr>
          <w:rFonts w:asciiTheme="minorHAnsi" w:hAnsiTheme="minorHAnsi" w:cstheme="minorHAnsi"/>
          <w:lang w:val="fr-FR"/>
        </w:rPr>
        <w:br/>
      </w:r>
    </w:p>
    <w:p w14:paraId="3B9DF7C8" w14:textId="6C11AFC1" w:rsidR="002E5DB1" w:rsidRPr="0039206F" w:rsidRDefault="002E5DB1" w:rsidP="002515C5">
      <w:pPr>
        <w:pStyle w:val="Titel"/>
        <w:numPr>
          <w:ilvl w:val="0"/>
          <w:numId w:val="3"/>
        </w:numPr>
        <w:tabs>
          <w:tab w:val="clear" w:pos="720"/>
        </w:tabs>
        <w:spacing w:after="60"/>
        <w:ind w:left="284" w:hanging="284"/>
        <w:jc w:val="left"/>
        <w:rPr>
          <w:rFonts w:ascii="Arial" w:hAnsi="Arial" w:cs="Arial"/>
          <w:b w:val="0"/>
          <w:sz w:val="28"/>
          <w:szCs w:val="28"/>
        </w:rPr>
      </w:pPr>
      <w:proofErr w:type="spellStart"/>
      <w:r w:rsidRPr="00021AFB">
        <w:rPr>
          <w:rFonts w:ascii="Arial" w:hAnsi="Arial" w:cs="Arial"/>
          <w:sz w:val="28"/>
          <w:szCs w:val="28"/>
        </w:rPr>
        <w:t>Programme</w:t>
      </w:r>
      <w:proofErr w:type="spellEnd"/>
      <w:r w:rsidRPr="0039206F">
        <w:rPr>
          <w:rFonts w:ascii="Arial" w:eastAsia="Times New Roman" w:hAnsi="Arial" w:cs="Arial"/>
          <w:sz w:val="28"/>
          <w:lang w:val="fr-FR"/>
        </w:rPr>
        <w:t xml:space="preserve"> de configuration du serveur</w:t>
      </w:r>
    </w:p>
    <w:p w14:paraId="363789F9" w14:textId="77777777" w:rsidR="002E5DB1" w:rsidRPr="00021AFB" w:rsidRDefault="002E5DB1" w:rsidP="00021AFB">
      <w:pPr>
        <w:ind w:left="284"/>
        <w:rPr>
          <w:rFonts w:ascii="Arial" w:hAnsi="Arial" w:cs="Arial"/>
          <w:sz w:val="20"/>
          <w:szCs w:val="20"/>
          <w:lang w:val="fr-FR"/>
        </w:rPr>
      </w:pPr>
      <w:r w:rsidRPr="00021AFB">
        <w:rPr>
          <w:rFonts w:ascii="Arial" w:eastAsia="Times New Roman" w:hAnsi="Arial" w:cs="Arial"/>
          <w:bCs/>
          <w:sz w:val="20"/>
          <w:szCs w:val="20"/>
          <w:lang w:val="fr-FR"/>
        </w:rPr>
        <w:t>À l'aide du programme de centre de contrôle (Control Center) (Fig1) :</w:t>
      </w:r>
    </w:p>
    <w:p w14:paraId="304F763E" w14:textId="4F62F250" w:rsidR="00021AFB" w:rsidRPr="00021AFB" w:rsidRDefault="002E5DB1" w:rsidP="002515C5">
      <w:pPr>
        <w:numPr>
          <w:ilvl w:val="0"/>
          <w:numId w:val="8"/>
        </w:numPr>
        <w:tabs>
          <w:tab w:val="clear" w:pos="1560"/>
        </w:tabs>
        <w:ind w:left="568" w:hanging="284"/>
        <w:rPr>
          <w:rFonts w:ascii="Arial" w:hAnsi="Arial" w:cs="Arial"/>
        </w:rPr>
      </w:pPr>
      <w:r w:rsidRPr="00021AFB">
        <w:rPr>
          <w:rFonts w:ascii="Arial" w:eastAsia="Times New Roman" w:hAnsi="Arial" w:cs="Arial"/>
          <w:bCs/>
          <w:sz w:val="20"/>
          <w:szCs w:val="20"/>
          <w:lang w:val="fr-FR"/>
        </w:rPr>
        <w:t>Démarrez le programme de centre de contrôle (Control Center). Il recherche automatiquement les serveurs connectés et affiche leur état</w:t>
      </w:r>
      <w:r w:rsidRPr="00021AFB">
        <w:rPr>
          <w:rFonts w:ascii="Arial" w:hAnsi="Arial" w:cs="Arial"/>
          <w:sz w:val="20"/>
          <w:szCs w:val="20"/>
          <w:lang w:val="fr-FR"/>
        </w:rPr>
        <w:t>.</w:t>
      </w:r>
      <w:r w:rsidR="009E5B95">
        <w:rPr>
          <w:rFonts w:ascii="Arial" w:hAnsi="Arial" w:cs="Arial"/>
          <w:sz w:val="20"/>
          <w:szCs w:val="20"/>
          <w:lang w:val="fr-FR"/>
        </w:rPr>
        <w:br/>
      </w:r>
    </w:p>
    <w:p w14:paraId="461582FC" w14:textId="2CE38AC5" w:rsidR="00A26B84" w:rsidRPr="0039206F" w:rsidRDefault="00451BC4" w:rsidP="009E5B95">
      <w:pPr>
        <w:ind w:left="568"/>
        <w:jc w:val="center"/>
        <w:rPr>
          <w:rFonts w:ascii="Arial" w:hAnsi="Arial" w:cs="Arial"/>
        </w:rPr>
      </w:pPr>
      <w:r w:rsidRPr="0039206F">
        <w:rPr>
          <w:rFonts w:ascii="Arial" w:hAnsi="Arial" w:cs="Arial"/>
          <w:noProof/>
          <w:lang w:val="ru-RU" w:eastAsia="zh-CN"/>
        </w:rPr>
        <w:drawing>
          <wp:inline distT="0" distB="0" distL="0" distR="0" wp14:anchorId="46158358" wp14:editId="46158359">
            <wp:extent cx="4082415" cy="21818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82415" cy="2181860"/>
                    </a:xfrm>
                    <a:prstGeom prst="rect">
                      <a:avLst/>
                    </a:prstGeom>
                    <a:noFill/>
                    <a:ln>
                      <a:noFill/>
                    </a:ln>
                  </pic:spPr>
                </pic:pic>
              </a:graphicData>
            </a:graphic>
          </wp:inline>
        </w:drawing>
      </w:r>
    </w:p>
    <w:p w14:paraId="15896854" w14:textId="77777777" w:rsidR="002E5DB1" w:rsidRPr="00021AFB" w:rsidRDefault="002E5DB1" w:rsidP="009E5B95">
      <w:pPr>
        <w:ind w:left="851" w:hanging="284"/>
        <w:jc w:val="center"/>
        <w:rPr>
          <w:rFonts w:ascii="Arial" w:hAnsi="Arial" w:cs="Arial"/>
          <w:b/>
          <w:sz w:val="20"/>
          <w:szCs w:val="20"/>
        </w:rPr>
      </w:pPr>
      <w:r w:rsidRPr="00021AFB">
        <w:rPr>
          <w:rFonts w:ascii="Arial" w:hAnsi="Arial" w:cs="Arial"/>
          <w:b/>
          <w:sz w:val="20"/>
          <w:szCs w:val="20"/>
        </w:rPr>
        <w:t xml:space="preserve">Figure 1 </w:t>
      </w:r>
      <w:r w:rsidRPr="00021AFB">
        <w:rPr>
          <w:rFonts w:ascii="Arial" w:hAnsi="Arial" w:cs="Arial"/>
          <w:bCs/>
          <w:sz w:val="20"/>
          <w:szCs w:val="20"/>
          <w:lang w:val="fr-FR"/>
        </w:rPr>
        <w:t>Centre de contrôle</w:t>
      </w:r>
    </w:p>
    <w:p w14:paraId="53741104" w14:textId="77777777" w:rsidR="002E5DB1" w:rsidRPr="0039206F" w:rsidRDefault="002E5DB1" w:rsidP="002E5DB1">
      <w:pPr>
        <w:ind w:left="851" w:hanging="284"/>
        <w:rPr>
          <w:rFonts w:ascii="Arial" w:hAnsi="Arial" w:cs="Arial"/>
        </w:rPr>
      </w:pPr>
    </w:p>
    <w:p w14:paraId="562DD2B9" w14:textId="62D6AA40" w:rsidR="002E5DB1" w:rsidRPr="003705A2" w:rsidRDefault="002E5DB1" w:rsidP="002515C5">
      <w:pPr>
        <w:numPr>
          <w:ilvl w:val="0"/>
          <w:numId w:val="8"/>
        </w:numPr>
        <w:tabs>
          <w:tab w:val="clear" w:pos="1560"/>
        </w:tabs>
        <w:ind w:left="568" w:hanging="284"/>
        <w:rPr>
          <w:rFonts w:ascii="Arial" w:eastAsia="Times New Roman" w:hAnsi="Arial" w:cs="Arial"/>
          <w:bCs/>
          <w:sz w:val="20"/>
          <w:szCs w:val="20"/>
          <w:lang w:val="fr-FR"/>
        </w:rPr>
      </w:pPr>
      <w:r w:rsidRPr="00021AFB">
        <w:rPr>
          <w:rFonts w:ascii="Arial" w:eastAsia="Times New Roman" w:hAnsi="Arial" w:cs="Arial"/>
          <w:bCs/>
          <w:sz w:val="20"/>
          <w:szCs w:val="20"/>
          <w:lang w:val="fr-FR"/>
        </w:rPr>
        <w:t>Amenez la surbrillance sur le serveur que vous voulez configurer. Cliquez deux fois sur l'entrée correspondante pour afficher les pages web du serveur.</w:t>
      </w:r>
    </w:p>
    <w:p w14:paraId="36F9F2ED" w14:textId="77777777" w:rsidR="002E5DB1" w:rsidRPr="00021AFB" w:rsidRDefault="002E5DB1" w:rsidP="00021AFB">
      <w:pPr>
        <w:ind w:left="568" w:hanging="284"/>
        <w:rPr>
          <w:rFonts w:ascii="Arial" w:hAnsi="Arial" w:cs="Arial"/>
          <w:b/>
        </w:rPr>
      </w:pPr>
      <w:r w:rsidRPr="00021AFB">
        <w:rPr>
          <w:rFonts w:ascii="Arial" w:eastAsia="Times New Roman" w:hAnsi="Arial" w:cs="Arial"/>
          <w:b/>
          <w:lang w:val="fr-FR"/>
        </w:rPr>
        <w:lastRenderedPageBreak/>
        <w:t>Page Web</w:t>
      </w:r>
    </w:p>
    <w:p w14:paraId="5236D656" w14:textId="77777777" w:rsidR="00021AFB" w:rsidRDefault="002E5DB1" w:rsidP="002515C5">
      <w:pPr>
        <w:numPr>
          <w:ilvl w:val="0"/>
          <w:numId w:val="9"/>
        </w:numPr>
        <w:tabs>
          <w:tab w:val="clear" w:pos="1560"/>
        </w:tabs>
        <w:ind w:left="568" w:hanging="284"/>
        <w:rPr>
          <w:rFonts w:ascii="Arial" w:hAnsi="Arial" w:cs="Arial"/>
          <w:lang w:val="fr-FR"/>
        </w:rPr>
      </w:pPr>
      <w:r w:rsidRPr="00021AFB">
        <w:rPr>
          <w:rFonts w:ascii="Arial" w:eastAsia="Times New Roman" w:hAnsi="Arial" w:cs="Arial"/>
          <w:bCs/>
          <w:sz w:val="20"/>
          <w:szCs w:val="20"/>
          <w:lang w:val="fr-FR"/>
        </w:rPr>
        <w:t>Cliquez sur l'icône “CONFIG” et tapez l'identifiant de l'administrateur (par défaut : admin) et le mot de passe (par défaut : admin) pour vous connecter.</w:t>
      </w:r>
    </w:p>
    <w:p w14:paraId="695E224D" w14:textId="19DB7963" w:rsidR="00021AFB" w:rsidRPr="003705A2" w:rsidRDefault="002E5DB1" w:rsidP="002515C5">
      <w:pPr>
        <w:numPr>
          <w:ilvl w:val="0"/>
          <w:numId w:val="9"/>
        </w:numPr>
        <w:tabs>
          <w:tab w:val="clear" w:pos="1560"/>
        </w:tabs>
        <w:ind w:left="568" w:hanging="284"/>
        <w:rPr>
          <w:rFonts w:ascii="Arial" w:eastAsia="Times New Roman" w:hAnsi="Arial" w:cs="Arial"/>
          <w:bCs/>
          <w:sz w:val="20"/>
          <w:szCs w:val="20"/>
          <w:lang w:val="fr-FR"/>
        </w:rPr>
      </w:pPr>
      <w:r w:rsidRPr="00021AFB">
        <w:rPr>
          <w:rFonts w:ascii="Arial" w:eastAsia="Times New Roman" w:hAnsi="Arial" w:cs="Arial"/>
          <w:bCs/>
          <w:sz w:val="20"/>
          <w:szCs w:val="20"/>
          <w:lang w:val="fr-FR"/>
        </w:rPr>
        <w:t>Affectez une adresse IP au serveur. Deux méthodes sont disponibles pour affecter cette adresse : automatiquement, via le protocole réseau DHCP, ou manuellement, en tapant directement cette adresse IP.</w:t>
      </w:r>
      <w:r w:rsidR="00021AFB">
        <w:rPr>
          <w:rFonts w:ascii="Arial" w:eastAsia="Times New Roman" w:hAnsi="Arial" w:cs="Arial"/>
          <w:bCs/>
          <w:sz w:val="20"/>
          <w:szCs w:val="20"/>
          <w:lang w:val="fr-FR"/>
        </w:rPr>
        <w:br/>
      </w:r>
      <w:r w:rsidR="003705A2">
        <w:rPr>
          <w:rFonts w:ascii="Arial" w:eastAsia="Times New Roman" w:hAnsi="Arial" w:cs="Arial"/>
          <w:bCs/>
          <w:sz w:val="20"/>
          <w:szCs w:val="20"/>
          <w:lang w:val="fr-FR"/>
        </w:rPr>
        <w:br/>
      </w:r>
    </w:p>
    <w:p w14:paraId="40D37B20" w14:textId="77777777" w:rsidR="002E5DB1" w:rsidRPr="00021AFB" w:rsidRDefault="002E5DB1" w:rsidP="00021AFB">
      <w:pPr>
        <w:ind w:left="568" w:hanging="284"/>
        <w:rPr>
          <w:rFonts w:ascii="Arial" w:eastAsia="Times New Roman" w:hAnsi="Arial" w:cs="Arial"/>
          <w:b/>
          <w:lang w:val="fr-FR"/>
        </w:rPr>
      </w:pPr>
      <w:r w:rsidRPr="00021AFB">
        <w:rPr>
          <w:rFonts w:ascii="Arial" w:eastAsia="Times New Roman" w:hAnsi="Arial" w:cs="Arial"/>
          <w:b/>
          <w:lang w:val="fr-FR"/>
        </w:rPr>
        <w:t>Configuration TCP/IP</w:t>
      </w:r>
    </w:p>
    <w:p w14:paraId="0C274C27" w14:textId="77777777" w:rsidR="002E5DB1" w:rsidRPr="00021AFB" w:rsidRDefault="002E5DB1" w:rsidP="002515C5">
      <w:pPr>
        <w:numPr>
          <w:ilvl w:val="0"/>
          <w:numId w:val="10"/>
        </w:numPr>
        <w:tabs>
          <w:tab w:val="clear" w:pos="1560"/>
        </w:tabs>
        <w:ind w:left="568" w:hanging="284"/>
        <w:rPr>
          <w:rFonts w:ascii="Arial" w:eastAsia="Times New Roman" w:hAnsi="Arial" w:cs="Arial"/>
          <w:bCs/>
          <w:sz w:val="20"/>
          <w:szCs w:val="20"/>
          <w:lang w:val="fr-FR"/>
        </w:rPr>
      </w:pPr>
      <w:bookmarkStart w:id="0" w:name="_Toc486824877"/>
      <w:r w:rsidRPr="00021AFB">
        <w:rPr>
          <w:rFonts w:ascii="Arial" w:eastAsia="Times New Roman" w:hAnsi="Arial" w:cs="Arial"/>
          <w:bCs/>
          <w:sz w:val="20"/>
          <w:szCs w:val="20"/>
          <w:lang w:val="fr-FR"/>
        </w:rPr>
        <w:t>Spécifiez la configuration sans fil (pour le modèle sans fil uniquement) :</w:t>
      </w:r>
    </w:p>
    <w:p w14:paraId="5AA11942" w14:textId="1223C49A" w:rsidR="002E5DB1" w:rsidRPr="00021AFB" w:rsidRDefault="002E5DB1" w:rsidP="002515C5">
      <w:pPr>
        <w:numPr>
          <w:ilvl w:val="3"/>
          <w:numId w:val="11"/>
        </w:numPr>
        <w:tabs>
          <w:tab w:val="clear" w:pos="2040"/>
        </w:tabs>
        <w:ind w:left="851" w:hanging="284"/>
        <w:rPr>
          <w:rFonts w:ascii="Arial" w:hAnsi="Arial" w:cs="Arial"/>
          <w:sz w:val="20"/>
          <w:szCs w:val="20"/>
          <w:lang w:val="fr-FR"/>
        </w:rPr>
      </w:pPr>
      <w:r w:rsidRPr="00021AFB">
        <w:rPr>
          <w:rFonts w:ascii="Arial" w:eastAsia="Times New Roman" w:hAnsi="Arial" w:cs="Arial"/>
          <w:bCs/>
          <w:sz w:val="20"/>
          <w:szCs w:val="20"/>
          <w:lang w:val="fr-FR"/>
        </w:rPr>
        <w:t>Définissez l'identifiant du réseau (SSID), le canal (Channel) et la sécurité (Security) selon les exigences indiquées ci-dessous :</w:t>
      </w:r>
    </w:p>
    <w:tbl>
      <w:tblPr>
        <w:tblW w:w="6379" w:type="dxa"/>
        <w:jc w:val="center"/>
        <w:tblBorders>
          <w:insideH w:val="single" w:sz="4" w:space="0" w:color="auto"/>
          <w:insideV w:val="single" w:sz="4" w:space="0" w:color="auto"/>
        </w:tblBorders>
        <w:tblLayout w:type="fixed"/>
        <w:tblLook w:val="0000" w:firstRow="0" w:lastRow="0" w:firstColumn="0" w:lastColumn="0" w:noHBand="0" w:noVBand="0"/>
      </w:tblPr>
      <w:tblGrid>
        <w:gridCol w:w="2137"/>
        <w:gridCol w:w="4242"/>
      </w:tblGrid>
      <w:tr w:rsidR="0039206F" w:rsidRPr="0039206F" w14:paraId="720EC2F7" w14:textId="77777777" w:rsidTr="00021AFB">
        <w:trPr>
          <w:jc w:val="center"/>
        </w:trPr>
        <w:tc>
          <w:tcPr>
            <w:tcW w:w="2137" w:type="dxa"/>
            <w:tcBorders>
              <w:top w:val="single" w:sz="4" w:space="0" w:color="auto"/>
              <w:left w:val="single" w:sz="4" w:space="0" w:color="auto"/>
              <w:bottom w:val="single" w:sz="4" w:space="0" w:color="auto"/>
            </w:tcBorders>
          </w:tcPr>
          <w:p w14:paraId="7152CF71" w14:textId="77777777" w:rsidR="002E5DB1" w:rsidRPr="0039206F" w:rsidRDefault="002E5DB1" w:rsidP="00021AFB">
            <w:pPr>
              <w:pStyle w:val="TableHeading"/>
              <w:spacing w:before="0" w:after="0"/>
              <w:ind w:left="85"/>
              <w:rPr>
                <w:rFonts w:cs="Arial"/>
                <w:lang w:val="fr-FR"/>
              </w:rPr>
            </w:pPr>
          </w:p>
        </w:tc>
        <w:tc>
          <w:tcPr>
            <w:tcW w:w="4242" w:type="dxa"/>
            <w:tcBorders>
              <w:top w:val="single" w:sz="4" w:space="0" w:color="auto"/>
              <w:bottom w:val="single" w:sz="4" w:space="0" w:color="auto"/>
              <w:right w:val="single" w:sz="4" w:space="0" w:color="auto"/>
            </w:tcBorders>
          </w:tcPr>
          <w:p w14:paraId="10ED136C" w14:textId="77777777" w:rsidR="002E5DB1" w:rsidRPr="0039206F" w:rsidRDefault="002E5DB1" w:rsidP="00021AFB">
            <w:pPr>
              <w:pStyle w:val="TableHeading"/>
              <w:spacing w:before="0" w:after="0"/>
              <w:ind w:left="85"/>
              <w:rPr>
                <w:rFonts w:cs="Arial"/>
                <w:lang w:val="fr-FR"/>
              </w:rPr>
            </w:pPr>
            <w:r w:rsidRPr="0039206F">
              <w:rPr>
                <w:rFonts w:cs="Arial"/>
                <w:kern w:val="2"/>
                <w:szCs w:val="24"/>
                <w:lang w:val="fr-FR"/>
              </w:rPr>
              <w:t>Mode infrastructure</w:t>
            </w:r>
          </w:p>
        </w:tc>
      </w:tr>
      <w:tr w:rsidR="0039206F" w:rsidRPr="0039206F" w14:paraId="3E3B29E8" w14:textId="77777777" w:rsidTr="00021AFB">
        <w:trPr>
          <w:jc w:val="center"/>
        </w:trPr>
        <w:tc>
          <w:tcPr>
            <w:tcW w:w="2137" w:type="dxa"/>
            <w:tcBorders>
              <w:top w:val="single" w:sz="4" w:space="0" w:color="auto"/>
              <w:left w:val="single" w:sz="4" w:space="0" w:color="auto"/>
              <w:bottom w:val="single" w:sz="4" w:space="0" w:color="auto"/>
            </w:tcBorders>
          </w:tcPr>
          <w:p w14:paraId="3B5A686E" w14:textId="77777777" w:rsidR="002E5DB1" w:rsidRPr="0039206F" w:rsidRDefault="002E5DB1" w:rsidP="00021AFB">
            <w:pPr>
              <w:ind w:left="85"/>
              <w:rPr>
                <w:rFonts w:ascii="Arial" w:hAnsi="Arial" w:cs="Arial"/>
                <w:b/>
                <w:sz w:val="20"/>
                <w:szCs w:val="20"/>
                <w:lang w:val="fr-FR"/>
              </w:rPr>
            </w:pPr>
            <w:r w:rsidRPr="0039206F">
              <w:rPr>
                <w:rFonts w:ascii="Arial" w:hAnsi="Arial" w:cs="Arial"/>
                <w:b/>
                <w:sz w:val="20"/>
                <w:szCs w:val="20"/>
                <w:lang w:val="fr-FR"/>
              </w:rPr>
              <w:t>SSID</w:t>
            </w:r>
          </w:p>
        </w:tc>
        <w:tc>
          <w:tcPr>
            <w:tcW w:w="4242" w:type="dxa"/>
            <w:tcBorders>
              <w:top w:val="single" w:sz="4" w:space="0" w:color="auto"/>
              <w:bottom w:val="single" w:sz="4" w:space="0" w:color="auto"/>
              <w:right w:val="single" w:sz="4" w:space="0" w:color="auto"/>
            </w:tcBorders>
          </w:tcPr>
          <w:p w14:paraId="1665109E" w14:textId="77777777" w:rsidR="002E5DB1" w:rsidRPr="0039206F" w:rsidRDefault="002E5DB1" w:rsidP="00021AFB">
            <w:pPr>
              <w:ind w:left="85"/>
              <w:rPr>
                <w:rFonts w:ascii="Arial" w:hAnsi="Arial" w:cs="Arial"/>
                <w:sz w:val="20"/>
                <w:szCs w:val="20"/>
                <w:lang w:val="fr-FR"/>
              </w:rPr>
            </w:pPr>
            <w:r w:rsidRPr="0039206F">
              <w:rPr>
                <w:rFonts w:ascii="Arial" w:hAnsi="Arial" w:cs="Arial"/>
                <w:sz w:val="20"/>
                <w:szCs w:val="20"/>
                <w:lang w:val="fr-FR"/>
              </w:rPr>
              <w:t>Doit correspondre au point d'accès.</w:t>
            </w:r>
          </w:p>
        </w:tc>
      </w:tr>
      <w:tr w:rsidR="0039206F" w:rsidRPr="0039206F" w14:paraId="62E31841" w14:textId="77777777" w:rsidTr="00021AFB">
        <w:trPr>
          <w:jc w:val="center"/>
        </w:trPr>
        <w:tc>
          <w:tcPr>
            <w:tcW w:w="2137" w:type="dxa"/>
            <w:tcBorders>
              <w:top w:val="single" w:sz="4" w:space="0" w:color="auto"/>
              <w:left w:val="single" w:sz="4" w:space="0" w:color="auto"/>
              <w:bottom w:val="single" w:sz="4" w:space="0" w:color="auto"/>
            </w:tcBorders>
          </w:tcPr>
          <w:p w14:paraId="7EC37F12" w14:textId="77777777" w:rsidR="002E5DB1" w:rsidRPr="0039206F" w:rsidRDefault="002E5DB1" w:rsidP="00021AFB">
            <w:pPr>
              <w:ind w:left="85"/>
              <w:rPr>
                <w:rFonts w:ascii="Arial" w:hAnsi="Arial" w:cs="Arial"/>
                <w:b/>
                <w:sz w:val="20"/>
                <w:szCs w:val="20"/>
              </w:rPr>
            </w:pPr>
            <w:r w:rsidRPr="0039206F">
              <w:rPr>
                <w:rFonts w:ascii="Arial" w:hAnsi="Arial" w:cs="Arial"/>
                <w:b/>
                <w:sz w:val="20"/>
                <w:szCs w:val="20"/>
              </w:rPr>
              <w:t>Channel</w:t>
            </w:r>
            <w:r w:rsidRPr="0039206F">
              <w:rPr>
                <w:rFonts w:ascii="Arial" w:hAnsi="Arial" w:cs="Arial"/>
                <w:noProof/>
              </w:rPr>
              <w:t xml:space="preserve"> </w:t>
            </w:r>
            <w:r w:rsidRPr="0039206F">
              <w:rPr>
                <w:rFonts w:ascii="Arial" w:hAnsi="Arial" w:cs="Arial"/>
                <w:noProof/>
                <w:sz w:val="20"/>
                <w:szCs w:val="20"/>
              </w:rPr>
              <w:t>(Canal)</w:t>
            </w:r>
          </w:p>
        </w:tc>
        <w:tc>
          <w:tcPr>
            <w:tcW w:w="4242" w:type="dxa"/>
            <w:tcBorders>
              <w:top w:val="single" w:sz="4" w:space="0" w:color="auto"/>
              <w:bottom w:val="single" w:sz="4" w:space="0" w:color="auto"/>
              <w:right w:val="single" w:sz="4" w:space="0" w:color="auto"/>
            </w:tcBorders>
          </w:tcPr>
          <w:p w14:paraId="2CEED4EB" w14:textId="77777777" w:rsidR="002E5DB1" w:rsidRPr="0039206F" w:rsidRDefault="002E5DB1" w:rsidP="00021AFB">
            <w:pPr>
              <w:ind w:left="85"/>
              <w:rPr>
                <w:rFonts w:ascii="Arial" w:hAnsi="Arial" w:cs="Arial"/>
                <w:sz w:val="20"/>
                <w:szCs w:val="20"/>
                <w:lang w:val="fr-FR"/>
              </w:rPr>
            </w:pPr>
            <w:r w:rsidRPr="0039206F">
              <w:rPr>
                <w:rFonts w:ascii="Arial" w:hAnsi="Arial" w:cs="Arial"/>
                <w:sz w:val="20"/>
                <w:szCs w:val="20"/>
                <w:lang w:val="fr-FR"/>
              </w:rPr>
              <w:t>Le point d'accès détermine le canal utilisé.</w:t>
            </w:r>
          </w:p>
          <w:p w14:paraId="616B0D1E" w14:textId="77777777" w:rsidR="002E5DB1" w:rsidRPr="0039206F" w:rsidRDefault="002E5DB1" w:rsidP="00021AFB">
            <w:pPr>
              <w:ind w:left="85"/>
              <w:rPr>
                <w:rFonts w:ascii="Arial" w:hAnsi="Arial" w:cs="Arial"/>
                <w:sz w:val="20"/>
                <w:szCs w:val="20"/>
                <w:lang w:val="fr-FR"/>
              </w:rPr>
            </w:pPr>
            <w:r w:rsidRPr="0039206F">
              <w:rPr>
                <w:rFonts w:ascii="Arial" w:hAnsi="Arial" w:cs="Arial"/>
                <w:sz w:val="20"/>
                <w:szCs w:val="20"/>
                <w:lang w:val="fr-FR"/>
              </w:rPr>
              <w:t>Les stations sans fil repèrent automatiquement le canal approprié.</w:t>
            </w:r>
          </w:p>
        </w:tc>
      </w:tr>
      <w:tr w:rsidR="00021AFB" w:rsidRPr="0039206F" w14:paraId="442E7DEF" w14:textId="77777777" w:rsidTr="00021AFB">
        <w:trPr>
          <w:jc w:val="center"/>
        </w:trPr>
        <w:tc>
          <w:tcPr>
            <w:tcW w:w="2137" w:type="dxa"/>
            <w:tcBorders>
              <w:top w:val="single" w:sz="4" w:space="0" w:color="auto"/>
              <w:left w:val="single" w:sz="4" w:space="0" w:color="auto"/>
              <w:bottom w:val="single" w:sz="4" w:space="0" w:color="auto"/>
            </w:tcBorders>
          </w:tcPr>
          <w:p w14:paraId="3D266615" w14:textId="77777777" w:rsidR="002E5DB1" w:rsidRPr="0039206F" w:rsidRDefault="002E5DB1" w:rsidP="00021AFB">
            <w:pPr>
              <w:ind w:left="85"/>
              <w:rPr>
                <w:rFonts w:ascii="Arial" w:hAnsi="Arial" w:cs="Arial"/>
                <w:b/>
                <w:sz w:val="20"/>
                <w:szCs w:val="20"/>
              </w:rPr>
            </w:pPr>
            <w:r w:rsidRPr="0039206F">
              <w:rPr>
                <w:rFonts w:ascii="Arial" w:hAnsi="Arial" w:cs="Arial"/>
                <w:b/>
                <w:sz w:val="20"/>
                <w:szCs w:val="20"/>
              </w:rPr>
              <w:t xml:space="preserve">Security Settings </w:t>
            </w:r>
            <w:r w:rsidRPr="0039206F">
              <w:rPr>
                <w:rFonts w:ascii="Arial" w:hAnsi="Arial" w:cs="Arial"/>
                <w:noProof/>
                <w:sz w:val="20"/>
                <w:szCs w:val="20"/>
              </w:rPr>
              <w:t>(Sécurité)</w:t>
            </w:r>
          </w:p>
        </w:tc>
        <w:tc>
          <w:tcPr>
            <w:tcW w:w="4242" w:type="dxa"/>
            <w:tcBorders>
              <w:top w:val="single" w:sz="4" w:space="0" w:color="auto"/>
              <w:bottom w:val="single" w:sz="4" w:space="0" w:color="auto"/>
              <w:right w:val="single" w:sz="4" w:space="0" w:color="auto"/>
            </w:tcBorders>
          </w:tcPr>
          <w:p w14:paraId="0526FFC3" w14:textId="77777777" w:rsidR="002E5DB1" w:rsidRPr="0039206F" w:rsidRDefault="002E5DB1" w:rsidP="00021AFB">
            <w:pPr>
              <w:ind w:left="85"/>
              <w:rPr>
                <w:rFonts w:ascii="Arial" w:hAnsi="Arial" w:cs="Arial"/>
                <w:sz w:val="20"/>
                <w:szCs w:val="20"/>
                <w:lang w:val="fr-FR"/>
              </w:rPr>
            </w:pPr>
            <w:r w:rsidRPr="0039206F">
              <w:rPr>
                <w:rFonts w:ascii="Arial" w:hAnsi="Arial" w:cs="Arial"/>
                <w:sz w:val="20"/>
                <w:szCs w:val="20"/>
                <w:lang w:val="fr-FR"/>
              </w:rPr>
              <w:t>Doit correspondre au point d'accès.</w:t>
            </w:r>
          </w:p>
        </w:tc>
      </w:tr>
    </w:tbl>
    <w:bookmarkEnd w:id="0"/>
    <w:p w14:paraId="46A2061A" w14:textId="36FF70C5" w:rsidR="002E5DB1" w:rsidRPr="0039206F" w:rsidRDefault="009E5B95" w:rsidP="002E5DB1">
      <w:pPr>
        <w:ind w:left="1134"/>
        <w:rPr>
          <w:rFonts w:ascii="Arial" w:hAnsi="Arial" w:cs="Arial"/>
          <w:lang w:val="fr-FR"/>
        </w:rPr>
      </w:pPr>
      <w:r>
        <w:rPr>
          <w:rFonts w:ascii="Arial" w:hAnsi="Arial" w:cs="Arial"/>
          <w:lang w:val="fr-FR"/>
        </w:rPr>
        <w:br/>
      </w:r>
    </w:p>
    <w:p w14:paraId="50D0E9D6" w14:textId="5F2673B0" w:rsidR="002E5DB1" w:rsidRPr="0039206F" w:rsidRDefault="002E5DB1" w:rsidP="002515C5">
      <w:pPr>
        <w:pStyle w:val="Titel"/>
        <w:numPr>
          <w:ilvl w:val="0"/>
          <w:numId w:val="3"/>
        </w:numPr>
        <w:tabs>
          <w:tab w:val="clear" w:pos="720"/>
        </w:tabs>
        <w:spacing w:after="60"/>
        <w:ind w:left="284" w:hanging="284"/>
        <w:jc w:val="left"/>
        <w:rPr>
          <w:rFonts w:ascii="Arial" w:hAnsi="Arial" w:cs="Arial"/>
          <w:b w:val="0"/>
          <w:bCs w:val="0"/>
          <w:sz w:val="28"/>
          <w:szCs w:val="28"/>
          <w:lang w:val="fr-FR"/>
        </w:rPr>
      </w:pPr>
      <w:r w:rsidRPr="00021AFB">
        <w:rPr>
          <w:rFonts w:ascii="Arial" w:eastAsia="Times New Roman" w:hAnsi="Arial" w:cs="Arial"/>
          <w:sz w:val="28"/>
          <w:lang w:val="fr-FR"/>
        </w:rPr>
        <w:t>Installation du pilote pour le périphérique USB</w:t>
      </w:r>
    </w:p>
    <w:p w14:paraId="79A7A123" w14:textId="61311707" w:rsidR="002E5DB1" w:rsidRPr="00021AFB" w:rsidRDefault="002E5DB1" w:rsidP="00021AFB">
      <w:pPr>
        <w:spacing w:line="300" w:lineRule="exact"/>
        <w:ind w:left="284"/>
        <w:rPr>
          <w:rFonts w:ascii="Arial" w:hAnsi="Arial" w:cs="Arial"/>
          <w:sz w:val="20"/>
          <w:szCs w:val="20"/>
          <w:lang w:val="fr-FR"/>
        </w:rPr>
      </w:pPr>
      <w:r w:rsidRPr="00021AFB">
        <w:rPr>
          <w:rFonts w:ascii="Arial" w:hAnsi="Arial" w:cs="Arial"/>
          <w:sz w:val="20"/>
          <w:szCs w:val="20"/>
          <w:lang w:val="fr-FR"/>
        </w:rPr>
        <w:t>Certains périphériques USB, notamment les imprimantes mono et multifonctions, exigent l'installation d'un programme pilote sur l'ordinateur, fourni par le fabricant du périphérique (généralement sur CDROM). Pour les périphériques USB ne requérant aucun logiciel pilote, passez à l'étape suivante.</w:t>
      </w:r>
    </w:p>
    <w:p w14:paraId="2EDDB939" w14:textId="77777777" w:rsidR="002E5DB1" w:rsidRPr="0039206F" w:rsidRDefault="002E5DB1" w:rsidP="002E5DB1">
      <w:pPr>
        <w:spacing w:line="300" w:lineRule="exact"/>
        <w:ind w:left="568" w:hanging="284"/>
        <w:rPr>
          <w:rFonts w:ascii="Arial" w:hAnsi="Arial" w:cs="Arial"/>
          <w:lang w:val="fr-FR"/>
        </w:rPr>
      </w:pPr>
    </w:p>
    <w:p w14:paraId="0B177CC7" w14:textId="13CC98F8" w:rsidR="002E5DB1" w:rsidRPr="009E5B95" w:rsidRDefault="002E5DB1" w:rsidP="002515C5">
      <w:pPr>
        <w:numPr>
          <w:ilvl w:val="0"/>
          <w:numId w:val="12"/>
        </w:numPr>
        <w:tabs>
          <w:tab w:val="clear" w:pos="1200"/>
        </w:tabs>
        <w:spacing w:line="300" w:lineRule="exact"/>
        <w:ind w:left="568" w:hanging="284"/>
        <w:rPr>
          <w:rFonts w:ascii="Arial" w:hAnsi="Arial" w:cs="Arial"/>
          <w:sz w:val="20"/>
          <w:szCs w:val="20"/>
          <w:lang w:val="fr-FR"/>
        </w:rPr>
      </w:pPr>
      <w:r w:rsidRPr="009E5B95">
        <w:rPr>
          <w:rFonts w:ascii="Arial" w:hAnsi="Arial" w:cs="Arial"/>
          <w:sz w:val="20"/>
          <w:szCs w:val="20"/>
          <w:lang w:val="fr-FR"/>
        </w:rPr>
        <w:t xml:space="preserve">Introduisez le disque fourni dans le lecteur de CD-ROM de votre ordinateur et attendez </w:t>
      </w:r>
      <w:r w:rsidR="003705A2">
        <w:rPr>
          <w:rFonts w:ascii="Arial" w:hAnsi="Arial" w:cs="Arial"/>
          <w:sz w:val="20"/>
          <w:szCs w:val="20"/>
          <w:lang w:val="fr-FR"/>
        </w:rPr>
        <w:br/>
      </w:r>
      <w:r w:rsidRPr="009E5B95">
        <w:rPr>
          <w:rFonts w:ascii="Arial" w:hAnsi="Arial" w:cs="Arial"/>
          <w:sz w:val="20"/>
          <w:szCs w:val="20"/>
          <w:lang w:val="fr-FR"/>
        </w:rPr>
        <w:t>le démarrage automatique du programme "</w:t>
      </w:r>
      <w:proofErr w:type="spellStart"/>
      <w:r w:rsidRPr="009E5B95">
        <w:rPr>
          <w:rFonts w:ascii="Arial" w:hAnsi="Arial" w:cs="Arial"/>
          <w:sz w:val="20"/>
          <w:szCs w:val="20"/>
          <w:lang w:val="fr-FR"/>
        </w:rPr>
        <w:t>autorun</w:t>
      </w:r>
      <w:proofErr w:type="spellEnd"/>
      <w:r w:rsidRPr="009E5B95">
        <w:rPr>
          <w:rFonts w:ascii="Arial" w:hAnsi="Arial" w:cs="Arial"/>
          <w:sz w:val="20"/>
          <w:szCs w:val="20"/>
          <w:lang w:val="fr-FR"/>
        </w:rPr>
        <w:t>".</w:t>
      </w:r>
    </w:p>
    <w:p w14:paraId="1F1A9332" w14:textId="77777777" w:rsidR="002E5DB1" w:rsidRPr="009E5B95" w:rsidRDefault="002E5DB1" w:rsidP="002515C5">
      <w:pPr>
        <w:numPr>
          <w:ilvl w:val="0"/>
          <w:numId w:val="12"/>
        </w:numPr>
        <w:tabs>
          <w:tab w:val="clear" w:pos="1200"/>
        </w:tabs>
        <w:spacing w:line="300" w:lineRule="exact"/>
        <w:ind w:left="568" w:hanging="284"/>
        <w:rPr>
          <w:rFonts w:ascii="Arial" w:hAnsi="Arial" w:cs="Arial"/>
          <w:sz w:val="20"/>
          <w:szCs w:val="20"/>
          <w:lang w:val="fr-FR"/>
        </w:rPr>
      </w:pPr>
      <w:r w:rsidRPr="009E5B95">
        <w:rPr>
          <w:rFonts w:ascii="Arial" w:hAnsi="Arial" w:cs="Arial"/>
          <w:sz w:val="20"/>
          <w:szCs w:val="20"/>
          <w:lang w:val="fr-FR"/>
        </w:rPr>
        <w:t>Exécutez les instructions affichées sur l'écran pour installer le programme pilote.</w:t>
      </w:r>
    </w:p>
    <w:p w14:paraId="598DA1C8" w14:textId="2B1518F1" w:rsidR="002E5DB1" w:rsidRPr="009E5B95" w:rsidRDefault="002E5DB1" w:rsidP="002515C5">
      <w:pPr>
        <w:numPr>
          <w:ilvl w:val="0"/>
          <w:numId w:val="12"/>
        </w:numPr>
        <w:tabs>
          <w:tab w:val="clear" w:pos="1200"/>
        </w:tabs>
        <w:spacing w:line="300" w:lineRule="exact"/>
        <w:ind w:left="568" w:hanging="284"/>
        <w:rPr>
          <w:rFonts w:ascii="Arial" w:hAnsi="Arial" w:cs="Arial"/>
          <w:sz w:val="20"/>
          <w:szCs w:val="20"/>
          <w:lang w:val="fr-FR"/>
        </w:rPr>
      </w:pPr>
      <w:r w:rsidRPr="009E5B95">
        <w:rPr>
          <w:rFonts w:ascii="Arial" w:hAnsi="Arial" w:cs="Arial"/>
          <w:sz w:val="20"/>
          <w:szCs w:val="20"/>
          <w:lang w:val="fr-FR"/>
        </w:rPr>
        <w:t xml:space="preserve">À l'apparition du message vous invitant à brancher le périphérique USB, exécutez </w:t>
      </w:r>
      <w:r w:rsidR="003705A2">
        <w:rPr>
          <w:rFonts w:ascii="Arial" w:hAnsi="Arial" w:cs="Arial"/>
          <w:sz w:val="20"/>
          <w:szCs w:val="20"/>
          <w:lang w:val="fr-FR"/>
        </w:rPr>
        <w:br/>
      </w:r>
      <w:r w:rsidRPr="009E5B95">
        <w:rPr>
          <w:rFonts w:ascii="Arial" w:hAnsi="Arial" w:cs="Arial"/>
          <w:sz w:val="20"/>
          <w:szCs w:val="20"/>
          <w:lang w:val="fr-FR"/>
        </w:rPr>
        <w:t>le logiciel de centre de contrôle ("Control Center").</w:t>
      </w:r>
    </w:p>
    <w:p w14:paraId="29844D79" w14:textId="77777777" w:rsidR="002E5DB1" w:rsidRPr="009E5B95" w:rsidRDefault="002E5DB1" w:rsidP="002515C5">
      <w:pPr>
        <w:numPr>
          <w:ilvl w:val="0"/>
          <w:numId w:val="12"/>
        </w:numPr>
        <w:tabs>
          <w:tab w:val="clear" w:pos="1200"/>
        </w:tabs>
        <w:spacing w:line="300" w:lineRule="exact"/>
        <w:ind w:left="568" w:hanging="284"/>
        <w:rPr>
          <w:rFonts w:ascii="Arial" w:hAnsi="Arial" w:cs="Arial"/>
          <w:sz w:val="20"/>
          <w:szCs w:val="20"/>
          <w:lang w:val="fr-FR"/>
        </w:rPr>
      </w:pPr>
      <w:r w:rsidRPr="009E5B95">
        <w:rPr>
          <w:rFonts w:ascii="Arial" w:hAnsi="Arial" w:cs="Arial"/>
          <w:sz w:val="20"/>
          <w:szCs w:val="20"/>
          <w:lang w:val="fr-FR"/>
        </w:rPr>
        <w:t>Depuis ce logiciel, cliquez sur le serveur auquel le périphérique USB que vous voulez installer est connecté.</w:t>
      </w:r>
    </w:p>
    <w:p w14:paraId="4615831D" w14:textId="636AADE4" w:rsidR="00226943" w:rsidRPr="009E5B95" w:rsidRDefault="002E5DB1" w:rsidP="002515C5">
      <w:pPr>
        <w:numPr>
          <w:ilvl w:val="0"/>
          <w:numId w:val="12"/>
        </w:numPr>
        <w:tabs>
          <w:tab w:val="clear" w:pos="1200"/>
        </w:tabs>
        <w:spacing w:line="300" w:lineRule="exact"/>
        <w:ind w:left="568" w:hanging="284"/>
        <w:rPr>
          <w:rFonts w:ascii="Arial" w:hAnsi="Arial" w:cs="Arial"/>
          <w:sz w:val="20"/>
          <w:szCs w:val="20"/>
          <w:lang w:val="fr-FR"/>
        </w:rPr>
      </w:pPr>
      <w:r w:rsidRPr="009E5B95">
        <w:rPr>
          <w:rFonts w:ascii="Arial" w:hAnsi="Arial" w:cs="Arial"/>
          <w:sz w:val="20"/>
          <w:szCs w:val="20"/>
          <w:lang w:val="fr-FR"/>
        </w:rPr>
        <w:t xml:space="preserve">Cliquez ensuite sur le périphérique USB que vous voulez installer, comme illustré sur </w:t>
      </w:r>
      <w:r w:rsidR="003705A2">
        <w:rPr>
          <w:rFonts w:ascii="Arial" w:hAnsi="Arial" w:cs="Arial"/>
          <w:sz w:val="20"/>
          <w:szCs w:val="20"/>
          <w:lang w:val="fr-FR"/>
        </w:rPr>
        <w:br/>
      </w:r>
      <w:r w:rsidRPr="009E5B95">
        <w:rPr>
          <w:rFonts w:ascii="Arial" w:hAnsi="Arial" w:cs="Arial"/>
          <w:sz w:val="20"/>
          <w:szCs w:val="20"/>
          <w:lang w:val="fr-FR"/>
        </w:rPr>
        <w:t>la figure 4.</w:t>
      </w:r>
      <w:r w:rsidR="009E5B95">
        <w:rPr>
          <w:rFonts w:ascii="Arial" w:hAnsi="Arial" w:cs="Arial"/>
          <w:sz w:val="20"/>
          <w:szCs w:val="20"/>
          <w:lang w:val="fr-FR"/>
        </w:rPr>
        <w:br/>
      </w:r>
    </w:p>
    <w:p w14:paraId="4615831E" w14:textId="77777777" w:rsidR="000957A6" w:rsidRPr="0039206F" w:rsidRDefault="00451BC4" w:rsidP="00026BC8">
      <w:pPr>
        <w:ind w:left="851" w:hanging="284"/>
        <w:jc w:val="center"/>
        <w:rPr>
          <w:rFonts w:ascii="Arial" w:hAnsi="Arial" w:cs="Arial"/>
          <w:b/>
          <w:sz w:val="28"/>
          <w:szCs w:val="28"/>
        </w:rPr>
      </w:pPr>
      <w:r w:rsidRPr="0039206F">
        <w:rPr>
          <w:rFonts w:ascii="Arial" w:hAnsi="Arial" w:cs="Arial"/>
          <w:b/>
          <w:noProof/>
          <w:sz w:val="28"/>
          <w:szCs w:val="28"/>
          <w:lang w:val="ru-RU" w:eastAsia="zh-CN"/>
        </w:rPr>
        <w:lastRenderedPageBreak/>
        <w:drawing>
          <wp:inline distT="0" distB="0" distL="0" distR="0" wp14:anchorId="4615835A" wp14:editId="4615835B">
            <wp:extent cx="4082415" cy="218186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82415" cy="2181860"/>
                    </a:xfrm>
                    <a:prstGeom prst="rect">
                      <a:avLst/>
                    </a:prstGeom>
                    <a:noFill/>
                    <a:ln>
                      <a:noFill/>
                    </a:ln>
                  </pic:spPr>
                </pic:pic>
              </a:graphicData>
            </a:graphic>
          </wp:inline>
        </w:drawing>
      </w:r>
    </w:p>
    <w:p w14:paraId="7DB781F8" w14:textId="07A2E6EB" w:rsidR="009E5B95" w:rsidRDefault="007B6AE1" w:rsidP="009E5B95">
      <w:pPr>
        <w:spacing w:after="120"/>
        <w:ind w:left="851" w:hanging="284"/>
        <w:jc w:val="center"/>
        <w:rPr>
          <w:rFonts w:ascii="Arial" w:hAnsi="Arial" w:cs="Arial"/>
          <w:b/>
          <w:sz w:val="20"/>
          <w:szCs w:val="20"/>
        </w:rPr>
      </w:pPr>
      <w:r w:rsidRPr="0039206F">
        <w:rPr>
          <w:rFonts w:ascii="Arial" w:hAnsi="Arial" w:cs="Arial"/>
          <w:b/>
          <w:sz w:val="20"/>
          <w:szCs w:val="20"/>
        </w:rPr>
        <w:t xml:space="preserve">Figure </w:t>
      </w:r>
      <w:r w:rsidR="00626D3C" w:rsidRPr="0039206F">
        <w:rPr>
          <w:rFonts w:ascii="Arial" w:hAnsi="Arial" w:cs="Arial"/>
          <w:b/>
          <w:sz w:val="20"/>
          <w:szCs w:val="20"/>
        </w:rPr>
        <w:t>4</w:t>
      </w:r>
      <w:r w:rsidR="00031992" w:rsidRPr="0039206F">
        <w:rPr>
          <w:rFonts w:ascii="Arial" w:hAnsi="Arial" w:cs="Arial"/>
          <w:b/>
          <w:sz w:val="20"/>
          <w:szCs w:val="20"/>
        </w:rPr>
        <w:t xml:space="preserve"> Click the Desired USB Device</w:t>
      </w:r>
      <w:r w:rsidR="00284B39">
        <w:rPr>
          <w:rFonts w:ascii="Arial" w:hAnsi="Arial" w:cs="Arial"/>
          <w:b/>
          <w:sz w:val="20"/>
          <w:szCs w:val="20"/>
        </w:rPr>
        <w:br/>
      </w:r>
    </w:p>
    <w:p w14:paraId="75F3CA66" w14:textId="11CCF9E3" w:rsidR="002E5DB1" w:rsidRPr="0039206F" w:rsidRDefault="002E5DB1" w:rsidP="002515C5">
      <w:pPr>
        <w:numPr>
          <w:ilvl w:val="0"/>
          <w:numId w:val="12"/>
        </w:numPr>
        <w:tabs>
          <w:tab w:val="clear" w:pos="1200"/>
        </w:tabs>
        <w:spacing w:line="300" w:lineRule="exact"/>
        <w:ind w:left="568" w:hanging="284"/>
        <w:rPr>
          <w:rFonts w:ascii="Arial" w:hAnsi="Arial" w:cs="Arial"/>
          <w:lang w:val="fr-FR"/>
        </w:rPr>
      </w:pPr>
      <w:r w:rsidRPr="009E5B95">
        <w:rPr>
          <w:rFonts w:ascii="Arial" w:hAnsi="Arial" w:cs="Arial"/>
          <w:sz w:val="20"/>
          <w:szCs w:val="20"/>
          <w:lang w:val="fr-FR"/>
        </w:rPr>
        <w:t>Cliquez sur le bouton “</w:t>
      </w:r>
      <w:proofErr w:type="spellStart"/>
      <w:r w:rsidRPr="009E5B95">
        <w:rPr>
          <w:rFonts w:ascii="Arial" w:hAnsi="Arial" w:cs="Arial"/>
          <w:sz w:val="20"/>
          <w:szCs w:val="20"/>
          <w:lang w:val="fr-FR"/>
        </w:rPr>
        <w:t>Connect</w:t>
      </w:r>
      <w:proofErr w:type="spellEnd"/>
      <w:r w:rsidRPr="009E5B95">
        <w:rPr>
          <w:rFonts w:ascii="Arial" w:hAnsi="Arial" w:cs="Arial"/>
          <w:sz w:val="20"/>
          <w:szCs w:val="20"/>
          <w:lang w:val="fr-FR"/>
        </w:rPr>
        <w:t>” (Connecter). Le message “</w:t>
      </w:r>
      <w:proofErr w:type="spellStart"/>
      <w:r w:rsidRPr="009E5B95">
        <w:rPr>
          <w:rFonts w:ascii="Arial" w:hAnsi="Arial" w:cs="Arial"/>
          <w:sz w:val="20"/>
          <w:szCs w:val="20"/>
          <w:lang w:val="fr-FR"/>
        </w:rPr>
        <w:t>Manually</w:t>
      </w:r>
      <w:proofErr w:type="spellEnd"/>
      <w:r w:rsidRPr="009E5B95">
        <w:rPr>
          <w:rFonts w:ascii="Arial" w:hAnsi="Arial" w:cs="Arial"/>
          <w:sz w:val="20"/>
          <w:szCs w:val="20"/>
          <w:lang w:val="fr-FR"/>
        </w:rPr>
        <w:t xml:space="preserve"> </w:t>
      </w:r>
      <w:proofErr w:type="spellStart"/>
      <w:r w:rsidRPr="009E5B95">
        <w:rPr>
          <w:rFonts w:ascii="Arial" w:hAnsi="Arial" w:cs="Arial"/>
          <w:sz w:val="20"/>
          <w:szCs w:val="20"/>
          <w:lang w:val="fr-FR"/>
        </w:rPr>
        <w:t>Connected</w:t>
      </w:r>
      <w:proofErr w:type="spellEnd"/>
      <w:r w:rsidRPr="009E5B95">
        <w:rPr>
          <w:rFonts w:ascii="Arial" w:hAnsi="Arial" w:cs="Arial"/>
          <w:sz w:val="20"/>
          <w:szCs w:val="20"/>
          <w:lang w:val="fr-FR"/>
        </w:rPr>
        <w:t xml:space="preserve"> by </w:t>
      </w:r>
      <w:proofErr w:type="spellStart"/>
      <w:r w:rsidRPr="009E5B95">
        <w:rPr>
          <w:rFonts w:ascii="Arial" w:hAnsi="Arial" w:cs="Arial"/>
          <w:sz w:val="20"/>
          <w:szCs w:val="20"/>
          <w:lang w:val="fr-FR"/>
        </w:rPr>
        <w:t>your_computer_name</w:t>
      </w:r>
      <w:proofErr w:type="spellEnd"/>
      <w:r w:rsidRPr="009E5B95">
        <w:rPr>
          <w:rFonts w:ascii="Arial" w:hAnsi="Arial" w:cs="Arial"/>
          <w:sz w:val="20"/>
          <w:szCs w:val="20"/>
          <w:lang w:val="fr-FR"/>
        </w:rPr>
        <w:t xml:space="preserve">” (Connecté manuellement par </w:t>
      </w:r>
      <w:proofErr w:type="spellStart"/>
      <w:r w:rsidRPr="009E5B95">
        <w:rPr>
          <w:rFonts w:ascii="Arial" w:hAnsi="Arial" w:cs="Arial"/>
          <w:sz w:val="20"/>
          <w:szCs w:val="20"/>
          <w:lang w:val="fr-FR"/>
        </w:rPr>
        <w:t>nom_de_votre_ordinateur</w:t>
      </w:r>
      <w:proofErr w:type="spellEnd"/>
      <w:r w:rsidRPr="009E5B95">
        <w:rPr>
          <w:rFonts w:ascii="Arial" w:hAnsi="Arial" w:cs="Arial"/>
          <w:sz w:val="20"/>
          <w:szCs w:val="20"/>
          <w:lang w:val="fr-FR"/>
        </w:rPr>
        <w:t>) s'affiche sur l'écran, comme illustré sur la figure 5.</w:t>
      </w:r>
      <w:r w:rsidR="009E5B95">
        <w:rPr>
          <w:rFonts w:ascii="Arial" w:hAnsi="Arial" w:cs="Arial"/>
          <w:sz w:val="20"/>
          <w:szCs w:val="20"/>
          <w:lang w:val="fr-FR"/>
        </w:rPr>
        <w:br/>
      </w:r>
    </w:p>
    <w:p w14:paraId="46158321" w14:textId="77777777" w:rsidR="00031992" w:rsidRPr="0039206F" w:rsidRDefault="00451BC4" w:rsidP="00026BC8">
      <w:pPr>
        <w:ind w:left="567"/>
        <w:jc w:val="center"/>
        <w:rPr>
          <w:rFonts w:ascii="Arial" w:hAnsi="Arial" w:cs="Arial"/>
        </w:rPr>
      </w:pPr>
      <w:r w:rsidRPr="0039206F">
        <w:rPr>
          <w:rFonts w:ascii="Arial" w:hAnsi="Arial" w:cs="Arial"/>
          <w:b/>
          <w:noProof/>
          <w:sz w:val="28"/>
          <w:szCs w:val="28"/>
          <w:lang w:val="ru-RU" w:eastAsia="zh-CN"/>
        </w:rPr>
        <w:drawing>
          <wp:inline distT="0" distB="0" distL="0" distR="0" wp14:anchorId="4615835C" wp14:editId="4615835D">
            <wp:extent cx="4543425" cy="2181860"/>
            <wp:effectExtent l="0" t="0" r="952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43425" cy="2181860"/>
                    </a:xfrm>
                    <a:prstGeom prst="rect">
                      <a:avLst/>
                    </a:prstGeom>
                    <a:noFill/>
                    <a:ln>
                      <a:noFill/>
                    </a:ln>
                  </pic:spPr>
                </pic:pic>
              </a:graphicData>
            </a:graphic>
          </wp:inline>
        </w:drawing>
      </w:r>
    </w:p>
    <w:p w14:paraId="46158322" w14:textId="0F817EB2" w:rsidR="00031992" w:rsidRPr="0039206F" w:rsidRDefault="007B6AE1" w:rsidP="00226943">
      <w:pPr>
        <w:spacing w:after="120"/>
        <w:ind w:left="851" w:hanging="284"/>
        <w:jc w:val="center"/>
        <w:rPr>
          <w:rFonts w:ascii="Arial" w:hAnsi="Arial" w:cs="Arial"/>
          <w:b/>
          <w:sz w:val="20"/>
          <w:szCs w:val="20"/>
        </w:rPr>
      </w:pPr>
      <w:r w:rsidRPr="0039206F">
        <w:rPr>
          <w:rFonts w:ascii="Arial" w:hAnsi="Arial" w:cs="Arial"/>
          <w:b/>
          <w:sz w:val="20"/>
          <w:szCs w:val="20"/>
        </w:rPr>
        <w:t xml:space="preserve">Figure </w:t>
      </w:r>
      <w:r w:rsidR="00626D3C" w:rsidRPr="0039206F">
        <w:rPr>
          <w:rFonts w:ascii="Arial" w:hAnsi="Arial" w:cs="Arial"/>
          <w:b/>
          <w:sz w:val="20"/>
          <w:szCs w:val="20"/>
        </w:rPr>
        <w:t>5</w:t>
      </w:r>
      <w:r w:rsidR="00031992" w:rsidRPr="0039206F">
        <w:rPr>
          <w:rFonts w:ascii="Arial" w:hAnsi="Arial" w:cs="Arial"/>
          <w:b/>
          <w:sz w:val="20"/>
          <w:szCs w:val="20"/>
        </w:rPr>
        <w:t xml:space="preserve"> Device Connected</w:t>
      </w:r>
      <w:r w:rsidR="00284B39">
        <w:rPr>
          <w:rFonts w:ascii="Arial" w:hAnsi="Arial" w:cs="Arial"/>
          <w:b/>
          <w:sz w:val="20"/>
          <w:szCs w:val="20"/>
        </w:rPr>
        <w:br/>
      </w:r>
    </w:p>
    <w:p w14:paraId="046755E6" w14:textId="77777777" w:rsidR="002E5DB1" w:rsidRPr="009E5B95" w:rsidRDefault="002E5DB1" w:rsidP="002515C5">
      <w:pPr>
        <w:numPr>
          <w:ilvl w:val="0"/>
          <w:numId w:val="12"/>
        </w:numPr>
        <w:tabs>
          <w:tab w:val="clear" w:pos="1200"/>
        </w:tabs>
        <w:spacing w:line="300" w:lineRule="exact"/>
        <w:ind w:left="568" w:right="-213" w:hanging="284"/>
        <w:rPr>
          <w:rFonts w:ascii="Arial" w:hAnsi="Arial" w:cs="Arial"/>
          <w:sz w:val="20"/>
          <w:szCs w:val="20"/>
          <w:lang w:val="fr-FR"/>
        </w:rPr>
      </w:pPr>
      <w:r w:rsidRPr="009E5B95">
        <w:rPr>
          <w:rFonts w:ascii="Arial" w:hAnsi="Arial" w:cs="Arial"/>
          <w:sz w:val="20"/>
          <w:szCs w:val="20"/>
          <w:lang w:val="fr-FR"/>
        </w:rPr>
        <w:t>Le programme d'installation détecte le périphérique USB et installe le pilote correspondant.</w:t>
      </w:r>
    </w:p>
    <w:p w14:paraId="0B5717A6" w14:textId="240F72D2" w:rsidR="002E5DB1" w:rsidRPr="009E5B95" w:rsidRDefault="002E5DB1" w:rsidP="002515C5">
      <w:pPr>
        <w:numPr>
          <w:ilvl w:val="0"/>
          <w:numId w:val="12"/>
        </w:numPr>
        <w:tabs>
          <w:tab w:val="clear" w:pos="1200"/>
        </w:tabs>
        <w:spacing w:line="300" w:lineRule="exact"/>
        <w:ind w:left="568" w:hanging="284"/>
        <w:rPr>
          <w:rFonts w:ascii="Arial" w:hAnsi="Arial" w:cs="Arial"/>
          <w:sz w:val="20"/>
          <w:szCs w:val="20"/>
          <w:lang w:val="fr-FR"/>
        </w:rPr>
      </w:pPr>
      <w:r w:rsidRPr="009E5B95">
        <w:rPr>
          <w:rFonts w:ascii="Arial" w:hAnsi="Arial" w:cs="Arial"/>
          <w:sz w:val="20"/>
          <w:szCs w:val="20"/>
          <w:lang w:val="fr-FR"/>
        </w:rPr>
        <w:t>Une fois que l'installation est terminée, cliquez sur le périphérique USB depuis le Centre de contrôle (Control Center) et cliquez sur le bouton “</w:t>
      </w:r>
      <w:proofErr w:type="spellStart"/>
      <w:r w:rsidRPr="009E5B95">
        <w:rPr>
          <w:rFonts w:ascii="Arial" w:hAnsi="Arial" w:cs="Arial"/>
          <w:sz w:val="20"/>
          <w:szCs w:val="20"/>
          <w:lang w:val="fr-FR"/>
        </w:rPr>
        <w:t>Disconnect</w:t>
      </w:r>
      <w:proofErr w:type="spellEnd"/>
      <w:r w:rsidRPr="009E5B95">
        <w:rPr>
          <w:rFonts w:ascii="Arial" w:hAnsi="Arial" w:cs="Arial"/>
          <w:sz w:val="20"/>
          <w:szCs w:val="20"/>
          <w:lang w:val="fr-FR"/>
        </w:rPr>
        <w:t>” (Déconnectez) pour déconnecter le périphérique USB.</w:t>
      </w:r>
      <w:r w:rsidR="009E5B95">
        <w:rPr>
          <w:rFonts w:ascii="Arial" w:hAnsi="Arial" w:cs="Arial"/>
          <w:sz w:val="20"/>
          <w:szCs w:val="20"/>
          <w:lang w:val="fr-FR"/>
        </w:rPr>
        <w:br/>
      </w:r>
    </w:p>
    <w:p w14:paraId="46158325" w14:textId="75E6246A" w:rsidR="00284B39" w:rsidRDefault="00284B39">
      <w:pPr>
        <w:widowControl/>
        <w:rPr>
          <w:rFonts w:asciiTheme="minorHAnsi" w:hAnsiTheme="minorHAnsi" w:cstheme="minorHAnsi"/>
          <w:lang w:val="fr-FR"/>
        </w:rPr>
      </w:pPr>
      <w:r>
        <w:rPr>
          <w:rFonts w:asciiTheme="minorHAnsi" w:hAnsiTheme="minorHAnsi" w:cstheme="minorHAnsi"/>
          <w:lang w:val="fr-FR"/>
        </w:rPr>
        <w:br w:type="page"/>
      </w:r>
    </w:p>
    <w:p w14:paraId="0B326247" w14:textId="77777777" w:rsidR="002E5DB1" w:rsidRPr="009E5B95" w:rsidRDefault="002E5DB1" w:rsidP="002515C5">
      <w:pPr>
        <w:pStyle w:val="Titel"/>
        <w:numPr>
          <w:ilvl w:val="0"/>
          <w:numId w:val="3"/>
        </w:numPr>
        <w:tabs>
          <w:tab w:val="clear" w:pos="720"/>
        </w:tabs>
        <w:spacing w:after="60"/>
        <w:ind w:left="284" w:hanging="284"/>
        <w:jc w:val="left"/>
        <w:rPr>
          <w:rFonts w:ascii="Arial" w:eastAsia="Times New Roman" w:hAnsi="Arial" w:cs="Arial"/>
          <w:sz w:val="28"/>
          <w:lang w:val="fr-FR"/>
        </w:rPr>
      </w:pPr>
      <w:r w:rsidRPr="0039206F">
        <w:rPr>
          <w:rFonts w:ascii="Arial" w:eastAsia="Times New Roman" w:hAnsi="Arial" w:cs="Arial"/>
          <w:sz w:val="28"/>
          <w:lang w:val="fr-FR"/>
        </w:rPr>
        <w:lastRenderedPageBreak/>
        <w:t>Utilisation du périphérique USB</w:t>
      </w:r>
    </w:p>
    <w:p w14:paraId="26F0F099" w14:textId="5E3E65CF" w:rsidR="002E5DB1" w:rsidRPr="009E5B95" w:rsidRDefault="002E5DB1" w:rsidP="002515C5">
      <w:pPr>
        <w:numPr>
          <w:ilvl w:val="0"/>
          <w:numId w:val="13"/>
        </w:numPr>
        <w:tabs>
          <w:tab w:val="clear" w:pos="1200"/>
        </w:tabs>
        <w:spacing w:line="300" w:lineRule="exact"/>
        <w:ind w:left="568" w:hanging="284"/>
        <w:rPr>
          <w:rFonts w:ascii="Arial" w:hAnsi="Arial" w:cs="Arial"/>
          <w:sz w:val="20"/>
          <w:szCs w:val="20"/>
          <w:lang w:val="fr-FR"/>
        </w:rPr>
      </w:pPr>
      <w:r w:rsidRPr="009E5B95">
        <w:rPr>
          <w:rFonts w:ascii="Arial" w:hAnsi="Arial" w:cs="Arial"/>
          <w:sz w:val="20"/>
          <w:szCs w:val="20"/>
          <w:lang w:val="fr-FR"/>
        </w:rPr>
        <w:t xml:space="preserve">Depuis le centre de contrôle (Control Center), cliquez sur le serveur auquel </w:t>
      </w:r>
      <w:r w:rsidR="009E5B95">
        <w:rPr>
          <w:rFonts w:ascii="Arial" w:hAnsi="Arial" w:cs="Arial"/>
          <w:sz w:val="20"/>
          <w:szCs w:val="20"/>
          <w:lang w:val="fr-FR"/>
        </w:rPr>
        <w:br/>
      </w:r>
      <w:r w:rsidRPr="009E5B95">
        <w:rPr>
          <w:rFonts w:ascii="Arial" w:hAnsi="Arial" w:cs="Arial"/>
          <w:sz w:val="20"/>
          <w:szCs w:val="20"/>
          <w:lang w:val="fr-FR"/>
        </w:rPr>
        <w:t>le périphérique USB que vous voulez utiliser est connecté.</w:t>
      </w:r>
    </w:p>
    <w:p w14:paraId="044AD6E8" w14:textId="255F90B0" w:rsidR="002E5DB1" w:rsidRPr="009E5B95" w:rsidRDefault="002E5DB1" w:rsidP="002515C5">
      <w:pPr>
        <w:numPr>
          <w:ilvl w:val="0"/>
          <w:numId w:val="13"/>
        </w:numPr>
        <w:tabs>
          <w:tab w:val="clear" w:pos="1200"/>
        </w:tabs>
        <w:spacing w:line="300" w:lineRule="exact"/>
        <w:ind w:left="568" w:hanging="284"/>
        <w:rPr>
          <w:rFonts w:ascii="Arial" w:hAnsi="Arial" w:cs="Arial"/>
          <w:sz w:val="20"/>
          <w:szCs w:val="20"/>
          <w:lang w:val="fr-FR"/>
        </w:rPr>
      </w:pPr>
      <w:r w:rsidRPr="009E5B95">
        <w:rPr>
          <w:rFonts w:ascii="Arial" w:hAnsi="Arial" w:cs="Arial"/>
          <w:sz w:val="20"/>
          <w:szCs w:val="20"/>
          <w:lang w:val="fr-FR"/>
        </w:rPr>
        <w:t>Cliquez</w:t>
      </w:r>
      <w:r w:rsidRPr="009E5B95">
        <w:rPr>
          <w:rFonts w:ascii="Arial" w:eastAsia="Times New Roman" w:hAnsi="Arial" w:cs="Arial"/>
          <w:bCs/>
          <w:sz w:val="20"/>
          <w:szCs w:val="20"/>
          <w:lang w:val="fr-FR"/>
        </w:rPr>
        <w:t xml:space="preserve"> ensuite sur le périphérique USB que vous voulez utiliser, comme illustré sur </w:t>
      </w:r>
      <w:r w:rsidR="009E5B95">
        <w:rPr>
          <w:rFonts w:ascii="Arial" w:eastAsia="Times New Roman" w:hAnsi="Arial" w:cs="Arial"/>
          <w:bCs/>
          <w:sz w:val="20"/>
          <w:szCs w:val="20"/>
          <w:lang w:val="fr-FR"/>
        </w:rPr>
        <w:br/>
      </w:r>
      <w:r w:rsidRPr="009E5B95">
        <w:rPr>
          <w:rFonts w:ascii="Arial" w:eastAsia="Times New Roman" w:hAnsi="Arial" w:cs="Arial"/>
          <w:bCs/>
          <w:sz w:val="20"/>
          <w:szCs w:val="20"/>
          <w:lang w:val="fr-FR"/>
        </w:rPr>
        <w:t xml:space="preserve">la figure </w:t>
      </w:r>
      <w:r w:rsidRPr="009E5B95">
        <w:rPr>
          <w:rFonts w:ascii="Arial" w:hAnsi="Arial" w:cs="Arial"/>
          <w:sz w:val="20"/>
          <w:szCs w:val="20"/>
          <w:lang w:val="fr-FR"/>
        </w:rPr>
        <w:t>4.</w:t>
      </w:r>
    </w:p>
    <w:p w14:paraId="46233409" w14:textId="1AD4A70B" w:rsidR="002E5DB1" w:rsidRPr="009E5B95" w:rsidRDefault="002E5DB1" w:rsidP="002515C5">
      <w:pPr>
        <w:numPr>
          <w:ilvl w:val="0"/>
          <w:numId w:val="13"/>
        </w:numPr>
        <w:tabs>
          <w:tab w:val="clear" w:pos="1200"/>
        </w:tabs>
        <w:spacing w:line="300" w:lineRule="exact"/>
        <w:ind w:left="568" w:hanging="284"/>
        <w:rPr>
          <w:rFonts w:ascii="Arial" w:hAnsi="Arial" w:cs="Arial"/>
          <w:sz w:val="20"/>
          <w:szCs w:val="20"/>
          <w:lang w:val="fr-FR"/>
        </w:rPr>
      </w:pPr>
      <w:r w:rsidRPr="009E5B95">
        <w:rPr>
          <w:rFonts w:ascii="Arial" w:hAnsi="Arial" w:cs="Arial"/>
          <w:sz w:val="20"/>
          <w:szCs w:val="20"/>
          <w:lang w:val="fr-FR"/>
        </w:rPr>
        <w:t>Cliquez</w:t>
      </w:r>
      <w:r w:rsidRPr="009E5B95">
        <w:rPr>
          <w:rFonts w:ascii="Arial" w:eastAsia="Times New Roman" w:hAnsi="Arial" w:cs="Arial"/>
          <w:bCs/>
          <w:sz w:val="20"/>
          <w:szCs w:val="20"/>
          <w:lang w:val="fr-FR"/>
        </w:rPr>
        <w:t xml:space="preserve"> sur le bouton “</w:t>
      </w:r>
      <w:proofErr w:type="spellStart"/>
      <w:r w:rsidRPr="009E5B95">
        <w:rPr>
          <w:rFonts w:ascii="Arial" w:eastAsia="Times New Roman" w:hAnsi="Arial" w:cs="Arial"/>
          <w:bCs/>
          <w:sz w:val="20"/>
          <w:szCs w:val="20"/>
          <w:lang w:val="fr-FR"/>
        </w:rPr>
        <w:t>Connect</w:t>
      </w:r>
      <w:proofErr w:type="spellEnd"/>
      <w:r w:rsidRPr="009E5B95">
        <w:rPr>
          <w:rFonts w:ascii="Arial" w:eastAsia="Times New Roman" w:hAnsi="Arial" w:cs="Arial"/>
          <w:bCs/>
          <w:sz w:val="20"/>
          <w:szCs w:val="20"/>
          <w:lang w:val="fr-FR"/>
        </w:rPr>
        <w:t>” (Connecter). Le message "</w:t>
      </w:r>
      <w:proofErr w:type="spellStart"/>
      <w:r w:rsidRPr="009E5B95">
        <w:rPr>
          <w:rFonts w:ascii="Arial" w:eastAsia="Times New Roman" w:hAnsi="Arial" w:cs="Arial"/>
          <w:bCs/>
          <w:sz w:val="20"/>
          <w:szCs w:val="20"/>
          <w:lang w:val="fr-FR"/>
        </w:rPr>
        <w:t>Manually</w:t>
      </w:r>
      <w:proofErr w:type="spellEnd"/>
      <w:r w:rsidRPr="009E5B95">
        <w:rPr>
          <w:rFonts w:ascii="Arial" w:eastAsia="Times New Roman" w:hAnsi="Arial" w:cs="Arial"/>
          <w:bCs/>
          <w:sz w:val="20"/>
          <w:szCs w:val="20"/>
          <w:lang w:val="fr-FR"/>
        </w:rPr>
        <w:t xml:space="preserve"> </w:t>
      </w:r>
      <w:proofErr w:type="spellStart"/>
      <w:r w:rsidRPr="009E5B95">
        <w:rPr>
          <w:rFonts w:ascii="Arial" w:eastAsia="Times New Roman" w:hAnsi="Arial" w:cs="Arial"/>
          <w:bCs/>
          <w:sz w:val="20"/>
          <w:szCs w:val="20"/>
          <w:lang w:val="fr-FR"/>
        </w:rPr>
        <w:t>Connected</w:t>
      </w:r>
      <w:proofErr w:type="spellEnd"/>
      <w:r w:rsidRPr="009E5B95">
        <w:rPr>
          <w:rFonts w:ascii="Arial" w:eastAsia="Times New Roman" w:hAnsi="Arial" w:cs="Arial"/>
          <w:bCs/>
          <w:sz w:val="20"/>
          <w:szCs w:val="20"/>
          <w:lang w:val="fr-FR"/>
        </w:rPr>
        <w:t xml:space="preserve"> by </w:t>
      </w:r>
      <w:proofErr w:type="spellStart"/>
      <w:r w:rsidRPr="009E5B95">
        <w:rPr>
          <w:rFonts w:ascii="Arial" w:eastAsia="Times New Roman" w:hAnsi="Arial" w:cs="Arial"/>
          <w:bCs/>
          <w:i/>
          <w:iCs/>
          <w:sz w:val="20"/>
          <w:szCs w:val="20"/>
          <w:lang w:val="fr-FR"/>
        </w:rPr>
        <w:t>your_computer_name</w:t>
      </w:r>
      <w:proofErr w:type="spellEnd"/>
      <w:r w:rsidRPr="009E5B95">
        <w:rPr>
          <w:rFonts w:ascii="Arial" w:eastAsia="Times New Roman" w:hAnsi="Arial" w:cs="Arial"/>
          <w:bCs/>
          <w:i/>
          <w:iCs/>
          <w:sz w:val="20"/>
          <w:szCs w:val="20"/>
          <w:lang w:val="fr-FR"/>
        </w:rPr>
        <w:t>"</w:t>
      </w:r>
      <w:r w:rsidRPr="009E5B95">
        <w:rPr>
          <w:rFonts w:ascii="Arial" w:eastAsia="Times New Roman" w:hAnsi="Arial" w:cs="Arial"/>
          <w:bCs/>
          <w:sz w:val="20"/>
          <w:szCs w:val="20"/>
          <w:lang w:val="fr-FR"/>
        </w:rPr>
        <w:t xml:space="preserve"> (Connecté manuellement par </w:t>
      </w:r>
      <w:proofErr w:type="spellStart"/>
      <w:r w:rsidRPr="009E5B95">
        <w:rPr>
          <w:rFonts w:ascii="Arial" w:eastAsia="Times New Roman" w:hAnsi="Arial" w:cs="Arial"/>
          <w:bCs/>
          <w:i/>
          <w:iCs/>
          <w:sz w:val="20"/>
          <w:szCs w:val="20"/>
          <w:lang w:val="fr-FR"/>
        </w:rPr>
        <w:t>nom_de_votre_ordinateur</w:t>
      </w:r>
      <w:proofErr w:type="spellEnd"/>
      <w:r w:rsidRPr="009E5B95">
        <w:rPr>
          <w:rFonts w:ascii="Arial" w:eastAsia="Times New Roman" w:hAnsi="Arial" w:cs="Arial"/>
          <w:bCs/>
          <w:sz w:val="20"/>
          <w:szCs w:val="20"/>
          <w:lang w:val="fr-FR"/>
        </w:rPr>
        <w:t xml:space="preserve">) </w:t>
      </w:r>
      <w:r w:rsidR="009E5B95">
        <w:rPr>
          <w:rFonts w:ascii="Arial" w:eastAsia="Times New Roman" w:hAnsi="Arial" w:cs="Arial"/>
          <w:bCs/>
          <w:sz w:val="20"/>
          <w:szCs w:val="20"/>
          <w:lang w:val="fr-FR"/>
        </w:rPr>
        <w:br/>
      </w:r>
      <w:r w:rsidRPr="009E5B95">
        <w:rPr>
          <w:rFonts w:ascii="Arial" w:eastAsia="Times New Roman" w:hAnsi="Arial" w:cs="Arial"/>
          <w:bCs/>
          <w:sz w:val="20"/>
          <w:szCs w:val="20"/>
          <w:lang w:val="fr-FR"/>
        </w:rPr>
        <w:t>s'affiche sur l'écran, comme illustré sur la figure 5</w:t>
      </w:r>
      <w:r w:rsidRPr="009E5B95">
        <w:rPr>
          <w:rFonts w:ascii="Arial" w:hAnsi="Arial" w:cs="Arial"/>
          <w:sz w:val="20"/>
          <w:szCs w:val="20"/>
          <w:lang w:val="fr-FR"/>
        </w:rPr>
        <w:t>.</w:t>
      </w:r>
    </w:p>
    <w:p w14:paraId="4F90081F" w14:textId="3CF80329" w:rsidR="002E5DB1" w:rsidRPr="009E5B95" w:rsidRDefault="002E5DB1" w:rsidP="002515C5">
      <w:pPr>
        <w:numPr>
          <w:ilvl w:val="0"/>
          <w:numId w:val="13"/>
        </w:numPr>
        <w:tabs>
          <w:tab w:val="clear" w:pos="1200"/>
        </w:tabs>
        <w:spacing w:line="300" w:lineRule="exact"/>
        <w:ind w:left="568" w:hanging="284"/>
        <w:rPr>
          <w:rFonts w:ascii="Arial" w:hAnsi="Arial" w:cs="Arial"/>
          <w:sz w:val="20"/>
          <w:szCs w:val="20"/>
          <w:lang w:val="fr-FR"/>
        </w:rPr>
      </w:pPr>
      <w:r w:rsidRPr="009E5B95">
        <w:rPr>
          <w:rFonts w:ascii="Arial" w:hAnsi="Arial" w:cs="Arial"/>
          <w:sz w:val="20"/>
          <w:szCs w:val="20"/>
          <w:lang w:val="fr-FR"/>
        </w:rPr>
        <w:t>L'ordinateur</w:t>
      </w:r>
      <w:r w:rsidRPr="009E5B95">
        <w:rPr>
          <w:rFonts w:ascii="Arial" w:eastAsia="Times New Roman" w:hAnsi="Arial" w:cs="Arial"/>
          <w:bCs/>
          <w:sz w:val="20"/>
          <w:szCs w:val="20"/>
          <w:lang w:val="fr-FR"/>
        </w:rPr>
        <w:t xml:space="preserve"> détecte la connexion avec le périphérique USB. Le bouton "</w:t>
      </w:r>
      <w:proofErr w:type="spellStart"/>
      <w:r w:rsidRPr="009E5B95">
        <w:rPr>
          <w:rFonts w:ascii="Arial" w:eastAsia="Times New Roman" w:hAnsi="Arial" w:cs="Arial"/>
          <w:bCs/>
          <w:sz w:val="20"/>
          <w:szCs w:val="20"/>
          <w:lang w:val="fr-FR"/>
        </w:rPr>
        <w:t>Connect</w:t>
      </w:r>
      <w:proofErr w:type="spellEnd"/>
      <w:r w:rsidRPr="009E5B95">
        <w:rPr>
          <w:rFonts w:ascii="Arial" w:eastAsia="Times New Roman" w:hAnsi="Arial" w:cs="Arial"/>
          <w:bCs/>
          <w:sz w:val="20"/>
          <w:szCs w:val="20"/>
          <w:lang w:val="fr-FR"/>
        </w:rPr>
        <w:t xml:space="preserve">" (Connecter) du Centre de contrôle procède, en fait, à la simulation logicielle de </w:t>
      </w:r>
      <w:r w:rsidR="009E5B95">
        <w:rPr>
          <w:rFonts w:ascii="Arial" w:eastAsia="Times New Roman" w:hAnsi="Arial" w:cs="Arial"/>
          <w:bCs/>
          <w:sz w:val="20"/>
          <w:szCs w:val="20"/>
          <w:lang w:val="fr-FR"/>
        </w:rPr>
        <w:br/>
      </w:r>
      <w:r w:rsidRPr="009E5B95">
        <w:rPr>
          <w:rFonts w:ascii="Arial" w:eastAsia="Times New Roman" w:hAnsi="Arial" w:cs="Arial"/>
          <w:bCs/>
          <w:sz w:val="20"/>
          <w:szCs w:val="20"/>
          <w:lang w:val="fr-FR"/>
        </w:rPr>
        <w:t>la connexion physique d'un périphérique USB. L'ordinateur démarre la procédure de détection d'un nouveau périphérique USB alors que, physiquement, vous ne lui avez connecté aucun périphérique USB</w:t>
      </w:r>
      <w:r w:rsidRPr="009E5B95">
        <w:rPr>
          <w:rFonts w:ascii="Arial" w:hAnsi="Arial" w:cs="Arial"/>
          <w:sz w:val="20"/>
          <w:szCs w:val="20"/>
          <w:lang w:val="fr-FR"/>
        </w:rPr>
        <w:t>.</w:t>
      </w:r>
    </w:p>
    <w:p w14:paraId="7E67A402" w14:textId="26A17E5C" w:rsidR="009E5B95" w:rsidRPr="003705A2" w:rsidRDefault="002E5DB1" w:rsidP="002515C5">
      <w:pPr>
        <w:numPr>
          <w:ilvl w:val="0"/>
          <w:numId w:val="13"/>
        </w:numPr>
        <w:tabs>
          <w:tab w:val="clear" w:pos="1200"/>
        </w:tabs>
        <w:spacing w:line="300" w:lineRule="exact"/>
        <w:ind w:left="568" w:hanging="284"/>
        <w:rPr>
          <w:rFonts w:ascii="Arial" w:hAnsi="Arial" w:cs="Arial"/>
          <w:sz w:val="20"/>
          <w:szCs w:val="20"/>
          <w:lang w:val="fr-FR"/>
        </w:rPr>
      </w:pPr>
      <w:r w:rsidRPr="009E5B95">
        <w:rPr>
          <w:rFonts w:ascii="Arial" w:eastAsia="Times New Roman" w:hAnsi="Arial" w:cs="Arial"/>
          <w:bCs/>
          <w:sz w:val="20"/>
          <w:szCs w:val="20"/>
          <w:lang w:val="fr-FR"/>
        </w:rPr>
        <w:t xml:space="preserve">Cette astuce vous permet d'utiliser le périphérique USB comme si vous veniez de </w:t>
      </w:r>
      <w:r w:rsidR="009E5B95">
        <w:rPr>
          <w:rFonts w:ascii="Arial" w:eastAsia="Times New Roman" w:hAnsi="Arial" w:cs="Arial"/>
          <w:bCs/>
          <w:sz w:val="20"/>
          <w:szCs w:val="20"/>
          <w:lang w:val="fr-FR"/>
        </w:rPr>
        <w:br/>
      </w:r>
      <w:r w:rsidRPr="009E5B95">
        <w:rPr>
          <w:rFonts w:ascii="Arial" w:eastAsia="Times New Roman" w:hAnsi="Arial" w:cs="Arial"/>
          <w:bCs/>
          <w:sz w:val="20"/>
          <w:szCs w:val="20"/>
          <w:lang w:val="fr-FR"/>
        </w:rPr>
        <w:t>le connecter directement sur un port USB de votre ordinateur</w:t>
      </w:r>
      <w:r w:rsidRPr="009E5B95">
        <w:rPr>
          <w:rFonts w:ascii="Arial" w:hAnsi="Arial" w:cs="Arial"/>
          <w:sz w:val="20"/>
          <w:szCs w:val="20"/>
          <w:lang w:val="fr-FR"/>
        </w:rPr>
        <w:t>.</w:t>
      </w:r>
    </w:p>
    <w:p w14:paraId="2FA10E52" w14:textId="77777777" w:rsidR="002E5DB1" w:rsidRPr="009E5B95" w:rsidRDefault="002E5DB1" w:rsidP="002515C5">
      <w:pPr>
        <w:numPr>
          <w:ilvl w:val="0"/>
          <w:numId w:val="13"/>
        </w:numPr>
        <w:tabs>
          <w:tab w:val="clear" w:pos="1200"/>
        </w:tabs>
        <w:spacing w:line="300" w:lineRule="exact"/>
        <w:ind w:left="568" w:hanging="284"/>
        <w:rPr>
          <w:rFonts w:ascii="Arial" w:hAnsi="Arial" w:cs="Arial"/>
          <w:sz w:val="20"/>
          <w:szCs w:val="20"/>
          <w:lang w:val="fr-FR"/>
        </w:rPr>
      </w:pPr>
      <w:r w:rsidRPr="009E5B95">
        <w:rPr>
          <w:rFonts w:ascii="Arial" w:eastAsia="Times New Roman" w:hAnsi="Arial" w:cs="Arial"/>
          <w:bCs/>
          <w:sz w:val="20"/>
          <w:szCs w:val="20"/>
          <w:lang w:val="fr-FR"/>
        </w:rPr>
        <w:t>Lorsque vous ne voulez plus utiliser le périphérique USB, sélectionnez-le depuis le Centre de contrôle et cliquez sur le bouton “</w:t>
      </w:r>
      <w:proofErr w:type="spellStart"/>
      <w:r w:rsidRPr="009E5B95">
        <w:rPr>
          <w:rFonts w:ascii="Arial" w:eastAsia="Times New Roman" w:hAnsi="Arial" w:cs="Arial"/>
          <w:bCs/>
          <w:sz w:val="20"/>
          <w:szCs w:val="20"/>
          <w:lang w:val="fr-FR"/>
        </w:rPr>
        <w:t>Disconnect</w:t>
      </w:r>
      <w:proofErr w:type="spellEnd"/>
      <w:r w:rsidRPr="009E5B95">
        <w:rPr>
          <w:rFonts w:ascii="Arial" w:eastAsia="Times New Roman" w:hAnsi="Arial" w:cs="Arial"/>
          <w:bCs/>
          <w:sz w:val="20"/>
          <w:szCs w:val="20"/>
          <w:lang w:val="fr-FR"/>
        </w:rPr>
        <w:t>” (Déconnecter) pour le déconnecter, comme illustré sur la figure 6. Aucun autre ordinateur ne peut accéder ("</w:t>
      </w:r>
      <w:proofErr w:type="spellStart"/>
      <w:r w:rsidRPr="009E5B95">
        <w:rPr>
          <w:rFonts w:ascii="Arial" w:eastAsia="Times New Roman" w:hAnsi="Arial" w:cs="Arial"/>
          <w:bCs/>
          <w:sz w:val="20"/>
          <w:szCs w:val="20"/>
          <w:lang w:val="fr-FR"/>
        </w:rPr>
        <w:t>Connect</w:t>
      </w:r>
      <w:proofErr w:type="spellEnd"/>
      <w:r w:rsidRPr="009E5B95">
        <w:rPr>
          <w:rFonts w:ascii="Arial" w:eastAsia="Times New Roman" w:hAnsi="Arial" w:cs="Arial"/>
          <w:bCs/>
          <w:sz w:val="20"/>
          <w:szCs w:val="20"/>
          <w:lang w:val="fr-FR"/>
        </w:rPr>
        <w:t>") au périphérique USB tant que vous ne l'avez pas "déconnecté". Un seul ordinateur peut se connecter, à un instant donné, au périphérique USB</w:t>
      </w:r>
      <w:r w:rsidRPr="009E5B95">
        <w:rPr>
          <w:rFonts w:ascii="Arial" w:hAnsi="Arial" w:cs="Arial"/>
          <w:sz w:val="20"/>
          <w:szCs w:val="20"/>
          <w:lang w:val="fr-FR"/>
        </w:rPr>
        <w:t>.</w:t>
      </w:r>
    </w:p>
    <w:p w14:paraId="4615832D" w14:textId="77777777" w:rsidR="009E6E30" w:rsidRPr="009E5B95" w:rsidRDefault="009E6E30" w:rsidP="003B32CB">
      <w:pPr>
        <w:ind w:left="851" w:hanging="284"/>
        <w:rPr>
          <w:rFonts w:asciiTheme="minorHAnsi" w:hAnsiTheme="minorHAnsi" w:cstheme="minorHAnsi"/>
          <w:sz w:val="20"/>
          <w:szCs w:val="20"/>
          <w:lang w:val="fr-FR"/>
        </w:rPr>
      </w:pPr>
    </w:p>
    <w:p w14:paraId="4615832E" w14:textId="77777777" w:rsidR="009E6E30" w:rsidRPr="009E5B95" w:rsidRDefault="00451BC4" w:rsidP="009E5B95">
      <w:pPr>
        <w:ind w:left="851" w:hanging="284"/>
        <w:jc w:val="center"/>
        <w:rPr>
          <w:rFonts w:ascii="Arial" w:hAnsi="Arial" w:cs="Arial"/>
          <w:b/>
          <w:sz w:val="20"/>
          <w:szCs w:val="20"/>
        </w:rPr>
      </w:pPr>
      <w:r w:rsidRPr="009E5B95">
        <w:rPr>
          <w:rFonts w:ascii="Arial" w:hAnsi="Arial" w:cs="Arial"/>
          <w:b/>
          <w:noProof/>
          <w:sz w:val="20"/>
          <w:szCs w:val="20"/>
          <w:lang w:val="ru-RU" w:eastAsia="zh-CN"/>
        </w:rPr>
        <w:drawing>
          <wp:inline distT="0" distB="0" distL="0" distR="0" wp14:anchorId="4615835E" wp14:editId="4615835F">
            <wp:extent cx="2812211" cy="1350490"/>
            <wp:effectExtent l="0" t="0" r="762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30738" cy="1407409"/>
                    </a:xfrm>
                    <a:prstGeom prst="rect">
                      <a:avLst/>
                    </a:prstGeom>
                    <a:noFill/>
                    <a:ln>
                      <a:noFill/>
                    </a:ln>
                  </pic:spPr>
                </pic:pic>
              </a:graphicData>
            </a:graphic>
          </wp:inline>
        </w:drawing>
      </w:r>
    </w:p>
    <w:p w14:paraId="31AD227A" w14:textId="09500DE1" w:rsidR="002E5DB1" w:rsidRPr="003705A2" w:rsidRDefault="002E5DB1" w:rsidP="003705A2">
      <w:pPr>
        <w:ind w:left="851" w:hanging="284"/>
        <w:jc w:val="center"/>
        <w:rPr>
          <w:rFonts w:ascii="Arial" w:hAnsi="Arial" w:cs="Arial"/>
          <w:b/>
          <w:sz w:val="20"/>
          <w:szCs w:val="20"/>
        </w:rPr>
      </w:pPr>
      <w:r w:rsidRPr="009E5B95">
        <w:rPr>
          <w:rFonts w:ascii="Arial" w:eastAsia="Times New Roman" w:hAnsi="Arial" w:cs="Arial"/>
          <w:b/>
          <w:sz w:val="20"/>
          <w:szCs w:val="20"/>
          <w:lang w:val="fr-FR"/>
        </w:rPr>
        <w:t xml:space="preserve">Figure 6 Bouton </w:t>
      </w:r>
      <w:proofErr w:type="spellStart"/>
      <w:r w:rsidRPr="009E5B95">
        <w:rPr>
          <w:rFonts w:ascii="Arial" w:eastAsia="Times New Roman" w:hAnsi="Arial" w:cs="Arial"/>
          <w:b/>
          <w:sz w:val="20"/>
          <w:szCs w:val="20"/>
          <w:lang w:val="fr-FR"/>
        </w:rPr>
        <w:t>Disconnect</w:t>
      </w:r>
      <w:proofErr w:type="spellEnd"/>
      <w:r w:rsidRPr="009E5B95">
        <w:rPr>
          <w:rFonts w:ascii="Arial" w:eastAsia="Times New Roman" w:hAnsi="Arial" w:cs="Arial"/>
          <w:b/>
          <w:sz w:val="20"/>
          <w:szCs w:val="20"/>
          <w:lang w:val="fr-FR"/>
        </w:rPr>
        <w:t xml:space="preserve"> (Déconnecter)</w:t>
      </w:r>
      <w:r w:rsidR="003705A2">
        <w:rPr>
          <w:rFonts w:ascii="Arial" w:eastAsia="Times New Roman" w:hAnsi="Arial" w:cs="Arial"/>
          <w:b/>
          <w:sz w:val="20"/>
          <w:szCs w:val="20"/>
          <w:lang w:val="fr-FR"/>
        </w:rPr>
        <w:br/>
      </w:r>
    </w:p>
    <w:p w14:paraId="5A1082FA" w14:textId="07794C65" w:rsidR="002E5DB1" w:rsidRPr="009E5B95" w:rsidRDefault="002E5DB1" w:rsidP="002515C5">
      <w:pPr>
        <w:pStyle w:val="Titel"/>
        <w:numPr>
          <w:ilvl w:val="0"/>
          <w:numId w:val="3"/>
        </w:numPr>
        <w:tabs>
          <w:tab w:val="clear" w:pos="720"/>
        </w:tabs>
        <w:spacing w:after="60"/>
        <w:ind w:left="284" w:hanging="284"/>
        <w:jc w:val="left"/>
        <w:rPr>
          <w:rFonts w:ascii="Arial" w:eastAsia="Times New Roman" w:hAnsi="Arial" w:cs="Arial"/>
          <w:sz w:val="28"/>
          <w:lang w:val="fr-FR"/>
        </w:rPr>
      </w:pPr>
      <w:r w:rsidRPr="0039206F">
        <w:rPr>
          <w:rFonts w:ascii="Arial" w:eastAsia="Times New Roman" w:hAnsi="Arial" w:cs="Arial"/>
          <w:sz w:val="28"/>
          <w:lang w:val="fr-FR"/>
        </w:rPr>
        <w:t>Exemple avec un périphérique de stockage USB</w:t>
      </w:r>
    </w:p>
    <w:p w14:paraId="467D96CC" w14:textId="7DC2264A" w:rsidR="002E5DB1" w:rsidRPr="009E5B95" w:rsidRDefault="002E5DB1" w:rsidP="009E5B95">
      <w:pPr>
        <w:spacing w:line="300" w:lineRule="exact"/>
        <w:ind w:left="284"/>
        <w:rPr>
          <w:rFonts w:ascii="Arial" w:hAnsi="Arial" w:cs="Arial"/>
          <w:sz w:val="20"/>
          <w:szCs w:val="20"/>
          <w:lang w:val="fr-FR"/>
        </w:rPr>
      </w:pPr>
      <w:r w:rsidRPr="009E5B95">
        <w:rPr>
          <w:rFonts w:ascii="Arial" w:hAnsi="Arial" w:cs="Arial"/>
          <w:sz w:val="20"/>
          <w:szCs w:val="20"/>
          <w:lang w:val="fr-FR"/>
        </w:rPr>
        <w:t xml:space="preserve">Si vous connectez un périphérique de stockage USB au serveur, comme illustré sur </w:t>
      </w:r>
      <w:r w:rsidR="009E5B95">
        <w:rPr>
          <w:rFonts w:ascii="Arial" w:hAnsi="Arial" w:cs="Arial"/>
          <w:sz w:val="20"/>
          <w:szCs w:val="20"/>
          <w:lang w:val="fr-FR"/>
        </w:rPr>
        <w:br/>
      </w:r>
      <w:r w:rsidRPr="009E5B95">
        <w:rPr>
          <w:rFonts w:ascii="Arial" w:hAnsi="Arial" w:cs="Arial"/>
          <w:sz w:val="20"/>
          <w:szCs w:val="20"/>
          <w:lang w:val="fr-FR"/>
        </w:rPr>
        <w:t xml:space="preserve">la figure 7, l'ordinateur l'affiche en tant que disque supplémentaire. </w:t>
      </w:r>
      <w:r w:rsidR="009E5B95">
        <w:rPr>
          <w:rFonts w:ascii="Arial" w:hAnsi="Arial" w:cs="Arial"/>
          <w:sz w:val="20"/>
          <w:szCs w:val="20"/>
          <w:lang w:val="fr-FR"/>
        </w:rPr>
        <w:br/>
      </w:r>
      <w:r w:rsidRPr="009E5B95">
        <w:rPr>
          <w:rFonts w:ascii="Arial" w:hAnsi="Arial" w:cs="Arial"/>
          <w:sz w:val="20"/>
          <w:szCs w:val="20"/>
          <w:lang w:val="fr-FR"/>
        </w:rPr>
        <w:t>Si ce périphérique est une clé USB, l'ordinateur crée une entrée "disque amovible".</w:t>
      </w:r>
      <w:r w:rsidR="009E5B95">
        <w:rPr>
          <w:rFonts w:ascii="Arial" w:hAnsi="Arial" w:cs="Arial"/>
          <w:sz w:val="20"/>
          <w:szCs w:val="20"/>
          <w:lang w:val="fr-FR"/>
        </w:rPr>
        <w:br/>
      </w:r>
    </w:p>
    <w:p w14:paraId="46158333" w14:textId="77777777" w:rsidR="009E6E30" w:rsidRPr="009E5B95" w:rsidRDefault="00451BC4" w:rsidP="009E5B95">
      <w:pPr>
        <w:ind w:left="284"/>
        <w:jc w:val="center"/>
        <w:rPr>
          <w:rFonts w:ascii="Arial" w:hAnsi="Arial" w:cs="Arial"/>
          <w:sz w:val="20"/>
          <w:szCs w:val="20"/>
        </w:rPr>
      </w:pPr>
      <w:r w:rsidRPr="009E5B95">
        <w:rPr>
          <w:rFonts w:ascii="Arial" w:hAnsi="Arial" w:cs="Arial"/>
          <w:noProof/>
          <w:sz w:val="20"/>
          <w:szCs w:val="20"/>
          <w:lang w:val="ru-RU" w:eastAsia="zh-CN"/>
        </w:rPr>
        <w:drawing>
          <wp:inline distT="0" distB="0" distL="0" distR="0" wp14:anchorId="46158360" wp14:editId="46158361">
            <wp:extent cx="2820837" cy="1195429"/>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07548" cy="1232176"/>
                    </a:xfrm>
                    <a:prstGeom prst="rect">
                      <a:avLst/>
                    </a:prstGeom>
                    <a:noFill/>
                    <a:ln>
                      <a:noFill/>
                    </a:ln>
                  </pic:spPr>
                </pic:pic>
              </a:graphicData>
            </a:graphic>
          </wp:inline>
        </w:drawing>
      </w:r>
    </w:p>
    <w:p w14:paraId="7432735E" w14:textId="77777777" w:rsidR="002E5DB1" w:rsidRPr="009E5B95" w:rsidRDefault="002E5DB1" w:rsidP="009E5B95">
      <w:pPr>
        <w:ind w:left="284"/>
        <w:jc w:val="center"/>
        <w:rPr>
          <w:rFonts w:ascii="Arial" w:hAnsi="Arial" w:cs="Arial"/>
          <w:b/>
          <w:sz w:val="20"/>
          <w:szCs w:val="20"/>
          <w:lang w:val="fr-FR"/>
        </w:rPr>
      </w:pPr>
      <w:r w:rsidRPr="009E5B95">
        <w:rPr>
          <w:rFonts w:ascii="Arial" w:eastAsia="Times New Roman" w:hAnsi="Arial" w:cs="Arial"/>
          <w:b/>
          <w:sz w:val="20"/>
          <w:szCs w:val="20"/>
          <w:lang w:val="fr-FR"/>
        </w:rPr>
        <w:t>Figure 7 Périphérique de stockage USB</w:t>
      </w:r>
    </w:p>
    <w:p w14:paraId="4E80CD64" w14:textId="77777777" w:rsidR="002E5DB1" w:rsidRPr="0039206F" w:rsidRDefault="002E5DB1" w:rsidP="002E5DB1">
      <w:pPr>
        <w:ind w:left="567"/>
        <w:rPr>
          <w:rFonts w:ascii="Arial" w:hAnsi="Arial" w:cs="Arial"/>
          <w:lang w:val="fr-FR"/>
        </w:rPr>
      </w:pPr>
    </w:p>
    <w:p w14:paraId="3E545310" w14:textId="78AB365B" w:rsidR="002E5DB1" w:rsidRPr="009E5B95" w:rsidRDefault="002E5DB1" w:rsidP="009E5B95">
      <w:pPr>
        <w:ind w:left="284"/>
        <w:rPr>
          <w:rFonts w:ascii="Arial" w:hAnsi="Arial" w:cs="Arial"/>
          <w:sz w:val="20"/>
          <w:szCs w:val="20"/>
          <w:lang w:val="fr-FR"/>
        </w:rPr>
      </w:pPr>
      <w:r w:rsidRPr="009E5B95">
        <w:rPr>
          <w:rFonts w:ascii="Arial" w:hAnsi="Arial" w:cs="Arial"/>
          <w:sz w:val="20"/>
          <w:szCs w:val="20"/>
          <w:lang w:val="fr-FR"/>
        </w:rPr>
        <w:lastRenderedPageBreak/>
        <w:t>L'icône correspondante s'affiche dans la barre d'état système, comme illustré sur la figure 8.</w:t>
      </w:r>
      <w:r w:rsidR="009E5B95">
        <w:rPr>
          <w:rFonts w:ascii="Arial" w:hAnsi="Arial" w:cs="Arial"/>
          <w:sz w:val="20"/>
          <w:szCs w:val="20"/>
          <w:lang w:val="fr-FR"/>
        </w:rPr>
        <w:br/>
      </w:r>
    </w:p>
    <w:p w14:paraId="46158337" w14:textId="77777777" w:rsidR="000B2559" w:rsidRPr="009E5B95" w:rsidRDefault="0039206F" w:rsidP="009E5B95">
      <w:pPr>
        <w:ind w:left="567"/>
        <w:jc w:val="center"/>
        <w:rPr>
          <w:rFonts w:ascii="Arial" w:hAnsi="Arial" w:cs="Arial"/>
          <w:sz w:val="20"/>
          <w:szCs w:val="20"/>
        </w:rPr>
      </w:pPr>
      <w:r w:rsidRPr="009E5B95">
        <w:rPr>
          <w:rFonts w:ascii="Arial" w:hAnsi="Arial" w:cs="Arial"/>
          <w:noProof/>
          <w:sz w:val="20"/>
          <w:szCs w:val="20"/>
          <w:lang w:val="ru-RU" w:eastAsia="zh-CN"/>
        </w:rPr>
        <w:pict w14:anchorId="461583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75pt;height:69.2pt">
            <v:imagedata r:id="rId19" o:title="Removable DISK"/>
          </v:shape>
        </w:pict>
      </w:r>
    </w:p>
    <w:p w14:paraId="237AE530" w14:textId="12398FBB" w:rsidR="002E5DB1" w:rsidRPr="009E5B95" w:rsidRDefault="002E5DB1" w:rsidP="009E5B95">
      <w:pPr>
        <w:ind w:left="567"/>
        <w:jc w:val="center"/>
        <w:rPr>
          <w:rFonts w:ascii="Arial" w:hAnsi="Arial" w:cs="Arial"/>
          <w:b/>
          <w:sz w:val="20"/>
          <w:szCs w:val="20"/>
        </w:rPr>
      </w:pPr>
      <w:r w:rsidRPr="009E5B95">
        <w:rPr>
          <w:rFonts w:ascii="Arial" w:eastAsia="Times New Roman" w:hAnsi="Arial" w:cs="Arial"/>
          <w:b/>
          <w:sz w:val="20"/>
          <w:szCs w:val="20"/>
          <w:lang w:val="fr-FR"/>
        </w:rPr>
        <w:t>Figure 8 Barre d'état système</w:t>
      </w:r>
      <w:r w:rsidR="00284B39">
        <w:rPr>
          <w:rFonts w:ascii="Arial" w:eastAsia="Times New Roman" w:hAnsi="Arial" w:cs="Arial"/>
          <w:b/>
          <w:sz w:val="20"/>
          <w:szCs w:val="20"/>
          <w:lang w:val="fr-FR"/>
        </w:rPr>
        <w:br/>
      </w:r>
    </w:p>
    <w:p w14:paraId="3F2CD305" w14:textId="6652EA83" w:rsidR="009E5B95" w:rsidRDefault="002E5DB1" w:rsidP="009E5B95">
      <w:pPr>
        <w:ind w:left="270"/>
        <w:rPr>
          <w:rFonts w:ascii="Arial" w:hAnsi="Arial" w:cs="Arial"/>
          <w:sz w:val="20"/>
          <w:szCs w:val="20"/>
          <w:lang w:val="fr-FR"/>
        </w:rPr>
      </w:pPr>
      <w:r w:rsidRPr="009E5B95">
        <w:rPr>
          <w:rFonts w:ascii="Arial" w:eastAsia="Times New Roman" w:hAnsi="Arial" w:cs="Arial"/>
          <w:bCs/>
          <w:sz w:val="20"/>
          <w:szCs w:val="20"/>
          <w:lang w:val="fr-FR"/>
        </w:rPr>
        <w:t xml:space="preserve">Utilisez le périphérique comme n'importe quel autre disque de l'ordinateur. </w:t>
      </w:r>
      <w:r w:rsidRPr="009E5B95">
        <w:rPr>
          <w:rFonts w:ascii="Arial" w:hAnsi="Arial" w:cs="Arial"/>
          <w:sz w:val="20"/>
          <w:szCs w:val="20"/>
          <w:lang w:val="fr-FR"/>
        </w:rPr>
        <w:t>Lorsque vous ne voulez plus l'utiliser, cliquez sur l'icône des périphériques de stockage dans la barre d'état système et choisissez l'option "Retirer le périphérique de stockage de masse USB en toute sécurité" avant de déconnecter le périphérique, comme illustré sur la figure 9.</w:t>
      </w:r>
      <w:r w:rsidR="009E5B95">
        <w:rPr>
          <w:rFonts w:ascii="Arial" w:hAnsi="Arial" w:cs="Arial"/>
          <w:sz w:val="20"/>
          <w:szCs w:val="20"/>
          <w:lang w:val="fr-FR"/>
        </w:rPr>
        <w:br/>
      </w:r>
    </w:p>
    <w:p w14:paraId="4615833B" w14:textId="16831E44" w:rsidR="000B2559" w:rsidRPr="009E5B95" w:rsidRDefault="0039206F" w:rsidP="009E5B95">
      <w:pPr>
        <w:ind w:left="270"/>
        <w:jc w:val="center"/>
        <w:rPr>
          <w:rFonts w:ascii="Arial" w:hAnsi="Arial" w:cs="Arial"/>
          <w:b/>
          <w:sz w:val="20"/>
          <w:szCs w:val="20"/>
          <w:lang w:val="fr-FR"/>
        </w:rPr>
      </w:pPr>
      <w:r w:rsidRPr="009E5B95">
        <w:rPr>
          <w:rFonts w:ascii="Arial" w:hAnsi="Arial" w:cs="Arial"/>
          <w:noProof/>
          <w:sz w:val="20"/>
          <w:szCs w:val="20"/>
          <w:lang w:val="ru-RU" w:eastAsia="zh-CN"/>
        </w:rPr>
        <w:pict w14:anchorId="46158363">
          <v:shape id="_x0000_i1026" type="#_x0000_t75" style="width:233.75pt;height:75.75pt">
            <v:imagedata r:id="rId20" o:title="Removable DISK-Remove"/>
          </v:shape>
        </w:pict>
      </w:r>
    </w:p>
    <w:p w14:paraId="7713B2F9" w14:textId="77777777" w:rsidR="002E5DB1" w:rsidRPr="009E5B95" w:rsidRDefault="002E5DB1" w:rsidP="009E5B95">
      <w:pPr>
        <w:ind w:left="567"/>
        <w:jc w:val="center"/>
        <w:rPr>
          <w:rFonts w:ascii="Arial" w:hAnsi="Arial" w:cs="Arial"/>
          <w:b/>
          <w:sz w:val="20"/>
          <w:szCs w:val="20"/>
          <w:lang w:val="fr-FR"/>
        </w:rPr>
      </w:pPr>
      <w:r w:rsidRPr="009E5B95">
        <w:rPr>
          <w:rFonts w:ascii="Arial" w:hAnsi="Arial" w:cs="Arial"/>
          <w:b/>
          <w:sz w:val="20"/>
          <w:szCs w:val="20"/>
          <w:lang w:val="fr-FR"/>
        </w:rPr>
        <w:t xml:space="preserve">Figure 9 </w:t>
      </w:r>
      <w:r w:rsidRPr="009E5B95">
        <w:rPr>
          <w:rFonts w:ascii="Arial" w:eastAsia="Times New Roman" w:hAnsi="Arial" w:cs="Arial"/>
          <w:b/>
          <w:sz w:val="20"/>
          <w:szCs w:val="20"/>
          <w:lang w:val="fr-FR"/>
        </w:rPr>
        <w:t>Déconnexion du périphérique de stockage USB</w:t>
      </w:r>
    </w:p>
    <w:p w14:paraId="49C5FE41" w14:textId="77777777" w:rsidR="002E5DB1" w:rsidRPr="0039206F" w:rsidRDefault="002E5DB1" w:rsidP="002E5DB1">
      <w:pPr>
        <w:ind w:left="567"/>
        <w:jc w:val="both"/>
        <w:rPr>
          <w:rFonts w:ascii="Arial" w:hAnsi="Arial" w:cs="Arial"/>
          <w:lang w:val="fr-FR"/>
        </w:rPr>
      </w:pPr>
    </w:p>
    <w:p w14:paraId="4BB7F0EF" w14:textId="6DD883ED" w:rsidR="002E5DB1" w:rsidRPr="009E5B95" w:rsidRDefault="002E5DB1" w:rsidP="009E5B95">
      <w:pPr>
        <w:ind w:left="270"/>
        <w:rPr>
          <w:rFonts w:ascii="Arial" w:eastAsia="Times New Roman" w:hAnsi="Arial" w:cs="Arial"/>
          <w:bCs/>
          <w:sz w:val="20"/>
          <w:szCs w:val="20"/>
          <w:lang w:val="fr-FR"/>
        </w:rPr>
      </w:pPr>
      <w:r w:rsidRPr="009E5B95">
        <w:rPr>
          <w:rFonts w:ascii="Arial" w:eastAsia="Times New Roman" w:hAnsi="Arial" w:cs="Arial"/>
          <w:bCs/>
          <w:sz w:val="20"/>
          <w:szCs w:val="20"/>
          <w:lang w:val="fr-FR"/>
        </w:rPr>
        <w:t xml:space="preserve">Accédez ensuite au Centre de contrôle (Control Center), cliquez sur le périphérique </w:t>
      </w:r>
      <w:r w:rsidR="009E5B95">
        <w:rPr>
          <w:rFonts w:ascii="Arial" w:eastAsia="Times New Roman" w:hAnsi="Arial" w:cs="Arial"/>
          <w:bCs/>
          <w:sz w:val="20"/>
          <w:szCs w:val="20"/>
          <w:lang w:val="fr-FR"/>
        </w:rPr>
        <w:br/>
      </w:r>
      <w:r w:rsidRPr="009E5B95">
        <w:rPr>
          <w:rFonts w:ascii="Arial" w:eastAsia="Times New Roman" w:hAnsi="Arial" w:cs="Arial"/>
          <w:bCs/>
          <w:sz w:val="20"/>
          <w:szCs w:val="20"/>
          <w:lang w:val="fr-FR"/>
        </w:rPr>
        <w:t>de stockage USB et cliquez sur le bouton “</w:t>
      </w:r>
      <w:proofErr w:type="spellStart"/>
      <w:r w:rsidRPr="009E5B95">
        <w:rPr>
          <w:rFonts w:ascii="Arial" w:eastAsia="Times New Roman" w:hAnsi="Arial" w:cs="Arial"/>
          <w:bCs/>
          <w:sz w:val="20"/>
          <w:szCs w:val="20"/>
          <w:lang w:val="fr-FR"/>
        </w:rPr>
        <w:t>Disconnect</w:t>
      </w:r>
      <w:proofErr w:type="spellEnd"/>
      <w:r w:rsidRPr="009E5B95">
        <w:rPr>
          <w:rFonts w:ascii="Arial" w:eastAsia="Times New Roman" w:hAnsi="Arial" w:cs="Arial"/>
          <w:bCs/>
          <w:sz w:val="20"/>
          <w:szCs w:val="20"/>
          <w:lang w:val="fr-FR"/>
        </w:rPr>
        <w:t xml:space="preserve">” (Déconnecter) pour déconnecter </w:t>
      </w:r>
      <w:r w:rsidR="009E5B95">
        <w:rPr>
          <w:rFonts w:ascii="Arial" w:eastAsia="Times New Roman" w:hAnsi="Arial" w:cs="Arial"/>
          <w:bCs/>
          <w:sz w:val="20"/>
          <w:szCs w:val="20"/>
          <w:lang w:val="fr-FR"/>
        </w:rPr>
        <w:br/>
      </w:r>
      <w:r w:rsidRPr="009E5B95">
        <w:rPr>
          <w:rFonts w:ascii="Arial" w:eastAsia="Times New Roman" w:hAnsi="Arial" w:cs="Arial"/>
          <w:bCs/>
          <w:sz w:val="20"/>
          <w:szCs w:val="20"/>
          <w:lang w:val="fr-FR"/>
        </w:rPr>
        <w:t>le périphérique de l'ordinateur.</w:t>
      </w:r>
      <w:r w:rsidR="003705A2">
        <w:rPr>
          <w:rFonts w:ascii="Arial" w:eastAsia="Times New Roman" w:hAnsi="Arial" w:cs="Arial"/>
          <w:bCs/>
          <w:sz w:val="20"/>
          <w:szCs w:val="20"/>
          <w:lang w:val="fr-FR"/>
        </w:rPr>
        <w:br/>
      </w:r>
    </w:p>
    <w:p w14:paraId="53AC46A0" w14:textId="77777777" w:rsidR="002E5DB1" w:rsidRPr="0039206F" w:rsidRDefault="002E5DB1" w:rsidP="002E5DB1">
      <w:pPr>
        <w:ind w:left="567"/>
        <w:rPr>
          <w:rFonts w:ascii="Arial" w:hAnsi="Arial" w:cs="Arial"/>
          <w:lang w:val="fr-FR"/>
        </w:rPr>
      </w:pPr>
    </w:p>
    <w:p w14:paraId="5F030A62" w14:textId="0364C242" w:rsidR="002E5DB1" w:rsidRPr="009E5B95" w:rsidRDefault="002E5DB1" w:rsidP="002515C5">
      <w:pPr>
        <w:pStyle w:val="Titel"/>
        <w:numPr>
          <w:ilvl w:val="0"/>
          <w:numId w:val="3"/>
        </w:numPr>
        <w:tabs>
          <w:tab w:val="clear" w:pos="720"/>
        </w:tabs>
        <w:spacing w:after="60"/>
        <w:ind w:left="284" w:hanging="284"/>
        <w:jc w:val="left"/>
        <w:rPr>
          <w:rFonts w:ascii="Arial" w:eastAsia="Times New Roman" w:hAnsi="Arial" w:cs="Arial"/>
          <w:sz w:val="28"/>
          <w:lang w:val="fr-FR"/>
        </w:rPr>
      </w:pPr>
      <w:r w:rsidRPr="009E5B95">
        <w:rPr>
          <w:rFonts w:ascii="Arial" w:eastAsia="Times New Roman" w:hAnsi="Arial" w:cs="Arial"/>
          <w:sz w:val="28"/>
          <w:lang w:val="fr-FR"/>
        </w:rPr>
        <w:t>Valeurs des paramètres par défaut</w:t>
      </w:r>
    </w:p>
    <w:p w14:paraId="12B2303D" w14:textId="77777777" w:rsidR="002E5DB1" w:rsidRPr="009E5B95" w:rsidRDefault="002E5DB1" w:rsidP="009E5B95">
      <w:pPr>
        <w:ind w:left="270"/>
        <w:rPr>
          <w:rFonts w:ascii="Arial" w:eastAsia="Times New Roman" w:hAnsi="Arial" w:cs="Arial"/>
          <w:bCs/>
          <w:sz w:val="20"/>
          <w:szCs w:val="20"/>
          <w:lang w:val="fr-FR"/>
        </w:rPr>
      </w:pPr>
      <w:r w:rsidRPr="009E5B95">
        <w:rPr>
          <w:rFonts w:ascii="Arial" w:eastAsia="Times New Roman" w:hAnsi="Arial" w:cs="Arial"/>
          <w:bCs/>
          <w:sz w:val="20"/>
          <w:szCs w:val="20"/>
          <w:lang w:val="fr-FR"/>
        </w:rPr>
        <w:t>La liste ci-dessous vous indique la valeur par défaut des principaux paramètres.</w:t>
      </w:r>
    </w:p>
    <w:p w14:paraId="58F15772" w14:textId="77777777" w:rsidR="002E5DB1" w:rsidRPr="003705A2" w:rsidRDefault="002E5DB1" w:rsidP="002515C5">
      <w:pPr>
        <w:pStyle w:val="Listenabsatz"/>
        <w:numPr>
          <w:ilvl w:val="0"/>
          <w:numId w:val="4"/>
        </w:numPr>
        <w:spacing w:before="60"/>
        <w:ind w:left="568" w:hanging="284"/>
        <w:jc w:val="both"/>
        <w:rPr>
          <w:bCs/>
          <w:sz w:val="20"/>
          <w:szCs w:val="20"/>
          <w:lang w:val="fr-FR"/>
        </w:rPr>
      </w:pPr>
      <w:proofErr w:type="spellStart"/>
      <w:r w:rsidRPr="003705A2">
        <w:rPr>
          <w:bCs/>
          <w:sz w:val="20"/>
          <w:szCs w:val="20"/>
          <w:lang w:val="fr-FR"/>
        </w:rPr>
        <w:t>Administrator</w:t>
      </w:r>
      <w:proofErr w:type="spellEnd"/>
      <w:r w:rsidRPr="003705A2">
        <w:rPr>
          <w:bCs/>
          <w:sz w:val="20"/>
          <w:szCs w:val="20"/>
          <w:lang w:val="fr-FR"/>
        </w:rPr>
        <w:t xml:space="preserve"> (Administrateur) : admin</w:t>
      </w:r>
    </w:p>
    <w:p w14:paraId="3DB48E99" w14:textId="77777777" w:rsidR="002E5DB1" w:rsidRPr="003705A2" w:rsidRDefault="002E5DB1" w:rsidP="002515C5">
      <w:pPr>
        <w:pStyle w:val="Listenabsatz"/>
        <w:numPr>
          <w:ilvl w:val="0"/>
          <w:numId w:val="4"/>
        </w:numPr>
        <w:spacing w:before="60"/>
        <w:ind w:left="568" w:hanging="284"/>
        <w:jc w:val="both"/>
        <w:rPr>
          <w:bCs/>
          <w:sz w:val="20"/>
          <w:szCs w:val="20"/>
          <w:lang w:val="fr-FR"/>
        </w:rPr>
      </w:pPr>
      <w:proofErr w:type="spellStart"/>
      <w:r w:rsidRPr="003705A2">
        <w:rPr>
          <w:bCs/>
          <w:sz w:val="20"/>
          <w:szCs w:val="20"/>
          <w:lang w:val="fr-FR"/>
        </w:rPr>
        <w:t>Password</w:t>
      </w:r>
      <w:proofErr w:type="spellEnd"/>
      <w:r w:rsidRPr="003705A2">
        <w:rPr>
          <w:bCs/>
          <w:sz w:val="20"/>
          <w:szCs w:val="20"/>
          <w:lang w:val="fr-FR"/>
        </w:rPr>
        <w:t xml:space="preserve"> (Mot de passe) : admin</w:t>
      </w:r>
    </w:p>
    <w:p w14:paraId="52CF69C9" w14:textId="77777777" w:rsidR="002E5DB1" w:rsidRPr="003705A2" w:rsidRDefault="002E5DB1" w:rsidP="002515C5">
      <w:pPr>
        <w:pStyle w:val="Listenabsatz"/>
        <w:numPr>
          <w:ilvl w:val="0"/>
          <w:numId w:val="4"/>
        </w:numPr>
        <w:spacing w:before="60"/>
        <w:ind w:left="568" w:hanging="284"/>
        <w:jc w:val="both"/>
        <w:rPr>
          <w:bCs/>
          <w:sz w:val="20"/>
          <w:szCs w:val="20"/>
          <w:lang w:val="fr-FR"/>
        </w:rPr>
      </w:pPr>
      <w:r w:rsidRPr="003705A2">
        <w:rPr>
          <w:bCs/>
          <w:sz w:val="20"/>
          <w:szCs w:val="20"/>
          <w:lang w:val="fr-FR"/>
        </w:rPr>
        <w:t>Server Name (Nom du serveur) : DIGITUS</w:t>
      </w:r>
    </w:p>
    <w:p w14:paraId="7A1A1490" w14:textId="77777777" w:rsidR="002E5DB1" w:rsidRPr="003705A2" w:rsidRDefault="002E5DB1" w:rsidP="002515C5">
      <w:pPr>
        <w:pStyle w:val="Listenabsatz"/>
        <w:numPr>
          <w:ilvl w:val="0"/>
          <w:numId w:val="4"/>
        </w:numPr>
        <w:spacing w:before="60"/>
        <w:ind w:left="568" w:hanging="284"/>
        <w:jc w:val="both"/>
        <w:rPr>
          <w:bCs/>
          <w:sz w:val="20"/>
          <w:szCs w:val="20"/>
          <w:lang w:val="fr-FR"/>
        </w:rPr>
      </w:pPr>
      <w:proofErr w:type="spellStart"/>
      <w:r w:rsidRPr="003705A2">
        <w:rPr>
          <w:bCs/>
          <w:sz w:val="20"/>
          <w:szCs w:val="20"/>
          <w:lang w:val="fr-FR"/>
        </w:rPr>
        <w:t>Workgroup</w:t>
      </w:r>
      <w:proofErr w:type="spellEnd"/>
      <w:r w:rsidRPr="003705A2">
        <w:rPr>
          <w:bCs/>
          <w:sz w:val="20"/>
          <w:szCs w:val="20"/>
          <w:lang w:val="fr-FR"/>
        </w:rPr>
        <w:t xml:space="preserve"> (Groupe de travail) : WORKGROUP</w:t>
      </w:r>
    </w:p>
    <w:p w14:paraId="5593E2A1" w14:textId="77777777" w:rsidR="002E5DB1" w:rsidRPr="003705A2" w:rsidRDefault="002E5DB1" w:rsidP="002515C5">
      <w:pPr>
        <w:pStyle w:val="Listenabsatz"/>
        <w:numPr>
          <w:ilvl w:val="0"/>
          <w:numId w:val="4"/>
        </w:numPr>
        <w:spacing w:before="60"/>
        <w:ind w:left="568" w:hanging="284"/>
        <w:jc w:val="both"/>
        <w:rPr>
          <w:bCs/>
          <w:sz w:val="20"/>
          <w:szCs w:val="20"/>
          <w:lang w:val="fr-FR"/>
        </w:rPr>
      </w:pPr>
      <w:r w:rsidRPr="003705A2">
        <w:rPr>
          <w:bCs/>
          <w:sz w:val="20"/>
          <w:szCs w:val="20"/>
          <w:lang w:val="fr-FR"/>
        </w:rPr>
        <w:t>Static IP : 192.168.1.100</w:t>
      </w:r>
    </w:p>
    <w:p w14:paraId="256A2051" w14:textId="77777777" w:rsidR="002E5DB1" w:rsidRPr="003705A2" w:rsidRDefault="002E5DB1" w:rsidP="002515C5">
      <w:pPr>
        <w:pStyle w:val="Listenabsatz"/>
        <w:numPr>
          <w:ilvl w:val="0"/>
          <w:numId w:val="4"/>
        </w:numPr>
        <w:spacing w:before="60"/>
        <w:ind w:left="568" w:hanging="284"/>
        <w:jc w:val="both"/>
        <w:rPr>
          <w:bCs/>
          <w:sz w:val="20"/>
          <w:szCs w:val="20"/>
          <w:lang w:val="fr-FR"/>
        </w:rPr>
      </w:pPr>
      <w:r w:rsidRPr="003705A2">
        <w:rPr>
          <w:bCs/>
          <w:sz w:val="20"/>
          <w:szCs w:val="20"/>
          <w:lang w:val="fr-FR"/>
        </w:rPr>
        <w:t>DHCP : enabled (activé)</w:t>
      </w:r>
    </w:p>
    <w:p w14:paraId="46158347" w14:textId="1966D11A" w:rsidR="006E3B76" w:rsidRPr="0039206F" w:rsidRDefault="006E3B76" w:rsidP="006E3B76">
      <w:pPr>
        <w:ind w:left="851"/>
        <w:rPr>
          <w:rFonts w:asciiTheme="minorHAnsi" w:hAnsiTheme="minorHAnsi" w:cstheme="minorHAnsi"/>
        </w:rPr>
      </w:pPr>
    </w:p>
    <w:p w14:paraId="06E4FE7F" w14:textId="77777777" w:rsidR="00284B39" w:rsidRDefault="00284B39">
      <w:pPr>
        <w:widowControl/>
        <w:rPr>
          <w:rFonts w:ascii="Arial" w:hAnsi="Arial" w:cs="Arial"/>
          <w:b/>
          <w:lang w:val="fr-FR"/>
        </w:rPr>
      </w:pPr>
      <w:r>
        <w:rPr>
          <w:rFonts w:ascii="Arial" w:hAnsi="Arial" w:cs="Arial"/>
          <w:b/>
          <w:lang w:val="fr-FR"/>
        </w:rPr>
        <w:br w:type="page"/>
      </w:r>
    </w:p>
    <w:p w14:paraId="01A1E658" w14:textId="6B942408" w:rsidR="003705A2" w:rsidRPr="00284B39" w:rsidRDefault="002E5DB1" w:rsidP="00284B39">
      <w:pPr>
        <w:pStyle w:val="StandardWeb"/>
        <w:tabs>
          <w:tab w:val="left" w:pos="2268"/>
        </w:tabs>
        <w:rPr>
          <w:rStyle w:val="Hervorhebung"/>
          <w:rFonts w:ascii="Arial" w:eastAsia="PMingLiU" w:hAnsi="Arial" w:cs="Arial"/>
          <w:bCs/>
          <w:i w:val="0"/>
          <w:iCs w:val="0"/>
          <w:kern w:val="2"/>
          <w:sz w:val="20"/>
          <w:szCs w:val="20"/>
          <w:lang w:val="fr-FR" w:eastAsia="zh-TW"/>
        </w:rPr>
      </w:pPr>
      <w:r w:rsidRPr="009E5B95">
        <w:rPr>
          <w:rFonts w:ascii="Arial" w:eastAsia="PMingLiU" w:hAnsi="Arial" w:cs="Arial"/>
          <w:b/>
          <w:kern w:val="2"/>
          <w:lang w:val="fr-FR" w:eastAsia="zh-TW"/>
        </w:rPr>
        <w:lastRenderedPageBreak/>
        <w:t>DN-13023</w:t>
      </w:r>
      <w:r w:rsidRPr="009E5B95">
        <w:rPr>
          <w:rFonts w:ascii="Arial" w:eastAsia="PMingLiU" w:hAnsi="Arial" w:cs="Arial"/>
          <w:b/>
          <w:kern w:val="2"/>
          <w:sz w:val="20"/>
          <w:szCs w:val="20"/>
          <w:lang w:val="fr-FR" w:eastAsia="zh-TW"/>
        </w:rPr>
        <w:br/>
      </w:r>
      <w:r w:rsidRPr="003705A2">
        <w:rPr>
          <w:rFonts w:ascii="Arial" w:eastAsia="PMingLiU" w:hAnsi="Arial" w:cs="Arial"/>
          <w:b/>
          <w:kern w:val="2"/>
          <w:sz w:val="20"/>
          <w:szCs w:val="20"/>
          <w:lang w:val="fr-FR" w:eastAsia="zh-TW"/>
        </w:rPr>
        <w:t>Description technique</w:t>
      </w:r>
      <w:r w:rsidRPr="009E5B95">
        <w:rPr>
          <w:rFonts w:ascii="Arial" w:eastAsia="PMingLiU" w:hAnsi="Arial" w:cs="Arial"/>
          <w:bCs/>
          <w:kern w:val="2"/>
          <w:sz w:val="20"/>
          <w:szCs w:val="20"/>
          <w:lang w:val="fr-FR" w:eastAsia="zh-TW"/>
        </w:rPr>
        <w:br/>
        <w:t>Gamme de fréquences :</w:t>
      </w:r>
      <w:r w:rsidR="009E5B95">
        <w:rPr>
          <w:rFonts w:ascii="Arial" w:eastAsia="PMingLiU" w:hAnsi="Arial" w:cs="Arial"/>
          <w:bCs/>
          <w:kern w:val="2"/>
          <w:sz w:val="20"/>
          <w:szCs w:val="20"/>
          <w:lang w:val="fr-FR" w:eastAsia="zh-TW"/>
        </w:rPr>
        <w:tab/>
      </w:r>
      <w:r w:rsidRPr="009E5B95">
        <w:rPr>
          <w:rFonts w:ascii="Arial" w:eastAsia="PMingLiU" w:hAnsi="Arial" w:cs="Arial"/>
          <w:bCs/>
          <w:kern w:val="2"/>
          <w:sz w:val="20"/>
          <w:szCs w:val="20"/>
          <w:lang w:val="fr-FR" w:eastAsia="zh-TW"/>
        </w:rPr>
        <w:t>2412MHz-2472MHz (13/9 canaux)</w:t>
      </w:r>
      <w:r w:rsidRPr="009E5B95">
        <w:rPr>
          <w:rFonts w:ascii="Arial" w:eastAsia="PMingLiU" w:hAnsi="Arial" w:cs="Arial"/>
          <w:bCs/>
          <w:kern w:val="2"/>
          <w:sz w:val="20"/>
          <w:szCs w:val="20"/>
          <w:lang w:val="fr-FR" w:eastAsia="zh-TW"/>
        </w:rPr>
        <w:br/>
        <w:t>Puissance d'émission :</w:t>
      </w:r>
      <w:r w:rsidR="009E5B95">
        <w:rPr>
          <w:rFonts w:ascii="Arial" w:eastAsia="PMingLiU" w:hAnsi="Arial" w:cs="Arial"/>
          <w:bCs/>
          <w:kern w:val="2"/>
          <w:sz w:val="20"/>
          <w:szCs w:val="20"/>
          <w:lang w:val="fr-FR" w:eastAsia="zh-TW"/>
        </w:rPr>
        <w:tab/>
      </w:r>
      <w:r w:rsidRPr="009E5B95">
        <w:rPr>
          <w:rFonts w:ascii="Arial" w:eastAsia="PMingLiU" w:hAnsi="Arial" w:cs="Arial"/>
          <w:bCs/>
          <w:kern w:val="2"/>
          <w:sz w:val="20"/>
          <w:szCs w:val="20"/>
          <w:lang w:val="fr-FR" w:eastAsia="zh-TW"/>
        </w:rPr>
        <w:t>19,98 dBm PIRE</w:t>
      </w:r>
      <w:r w:rsidRPr="009E5B95">
        <w:rPr>
          <w:rFonts w:ascii="Arial" w:eastAsia="PMingLiU" w:hAnsi="Arial" w:cs="Arial"/>
          <w:bCs/>
          <w:kern w:val="2"/>
          <w:sz w:val="20"/>
          <w:szCs w:val="20"/>
          <w:lang w:val="fr-FR" w:eastAsia="zh-TW"/>
        </w:rPr>
        <w:br/>
        <w:t>Version du matériel :</w:t>
      </w:r>
      <w:r w:rsidR="003705A2">
        <w:rPr>
          <w:rFonts w:ascii="Arial" w:eastAsia="PMingLiU" w:hAnsi="Arial" w:cs="Arial"/>
          <w:bCs/>
          <w:kern w:val="2"/>
          <w:sz w:val="20"/>
          <w:szCs w:val="20"/>
          <w:lang w:val="fr-FR" w:eastAsia="zh-TW"/>
        </w:rPr>
        <w:tab/>
      </w:r>
      <w:r w:rsidRPr="009E5B95">
        <w:rPr>
          <w:rFonts w:ascii="Arial" w:eastAsia="PMingLiU" w:hAnsi="Arial" w:cs="Arial"/>
          <w:bCs/>
          <w:kern w:val="2"/>
          <w:sz w:val="20"/>
          <w:szCs w:val="20"/>
          <w:lang w:val="fr-FR" w:eastAsia="zh-TW"/>
        </w:rPr>
        <w:t>1.0</w:t>
      </w:r>
      <w:r w:rsidRPr="009E5B95">
        <w:rPr>
          <w:rFonts w:ascii="Arial" w:eastAsia="PMingLiU" w:hAnsi="Arial" w:cs="Arial"/>
          <w:bCs/>
          <w:kern w:val="2"/>
          <w:sz w:val="20"/>
          <w:szCs w:val="20"/>
          <w:lang w:val="fr-FR" w:eastAsia="zh-TW"/>
        </w:rPr>
        <w:br/>
        <w:t>Version du logiciel :</w:t>
      </w:r>
      <w:r w:rsidR="003705A2">
        <w:rPr>
          <w:rFonts w:ascii="Arial" w:eastAsia="PMingLiU" w:hAnsi="Arial" w:cs="Arial"/>
          <w:bCs/>
          <w:kern w:val="2"/>
          <w:sz w:val="20"/>
          <w:szCs w:val="20"/>
          <w:lang w:val="fr-FR" w:eastAsia="zh-TW"/>
        </w:rPr>
        <w:tab/>
      </w:r>
      <w:r w:rsidRPr="009E5B95">
        <w:rPr>
          <w:rFonts w:ascii="Arial" w:eastAsia="PMingLiU" w:hAnsi="Arial" w:cs="Arial"/>
          <w:bCs/>
          <w:kern w:val="2"/>
          <w:sz w:val="20"/>
          <w:szCs w:val="20"/>
          <w:lang w:val="fr-FR" w:eastAsia="zh-TW"/>
        </w:rPr>
        <w:t>2.0.6</w:t>
      </w:r>
      <w:r w:rsidR="00284B39">
        <w:rPr>
          <w:rFonts w:ascii="Arial" w:eastAsia="PMingLiU" w:hAnsi="Arial" w:cs="Arial"/>
          <w:bCs/>
          <w:kern w:val="2"/>
          <w:sz w:val="20"/>
          <w:szCs w:val="20"/>
          <w:lang w:val="fr-FR" w:eastAsia="zh-TW"/>
        </w:rPr>
        <w:br/>
      </w:r>
    </w:p>
    <w:p w14:paraId="5C07A294" w14:textId="264A0B58" w:rsidR="002E5DB1" w:rsidRPr="0039206F" w:rsidRDefault="002E5DB1" w:rsidP="002E5DB1">
      <w:pPr>
        <w:pStyle w:val="StandardWeb"/>
        <w:rPr>
          <w:rStyle w:val="Hervorhebung"/>
          <w:rFonts w:ascii="Arial" w:hAnsi="Arial" w:cs="Arial"/>
          <w:b/>
          <w:bCs/>
          <w:i w:val="0"/>
          <w:iCs w:val="0"/>
          <w:shd w:val="clear" w:color="auto" w:fill="FFFFFF"/>
          <w:lang w:val="fr-FR"/>
        </w:rPr>
      </w:pPr>
      <w:r w:rsidRPr="0039206F">
        <w:rPr>
          <w:rStyle w:val="Hervorhebung"/>
          <w:rFonts w:ascii="Arial" w:hAnsi="Arial" w:cs="Arial"/>
          <w:b/>
          <w:bCs/>
          <w:i w:val="0"/>
          <w:iCs w:val="0"/>
          <w:shd w:val="clear" w:color="auto" w:fill="FFFFFF"/>
          <w:lang w:val="fr-FR"/>
        </w:rPr>
        <w:t>Déclaration</w:t>
      </w:r>
      <w:r w:rsidRPr="0039206F">
        <w:rPr>
          <w:rFonts w:ascii="Arial" w:hAnsi="Arial" w:cs="Arial"/>
          <w:b/>
          <w:bCs/>
          <w:shd w:val="clear" w:color="auto" w:fill="FFFFFF"/>
          <w:lang w:val="fr-FR"/>
        </w:rPr>
        <w:t> sur les </w:t>
      </w:r>
      <w:r w:rsidRPr="0039206F">
        <w:rPr>
          <w:rStyle w:val="Hervorhebung"/>
          <w:rFonts w:ascii="Arial" w:hAnsi="Arial" w:cs="Arial"/>
          <w:b/>
          <w:bCs/>
          <w:i w:val="0"/>
          <w:iCs w:val="0"/>
          <w:shd w:val="clear" w:color="auto" w:fill="FFFFFF"/>
          <w:lang w:val="fr-FR"/>
        </w:rPr>
        <w:t>interférences</w:t>
      </w:r>
      <w:r w:rsidRPr="0039206F">
        <w:rPr>
          <w:rFonts w:ascii="Arial" w:hAnsi="Arial" w:cs="Arial"/>
          <w:b/>
          <w:bCs/>
          <w:shd w:val="clear" w:color="auto" w:fill="FFFFFF"/>
          <w:lang w:val="fr-FR"/>
        </w:rPr>
        <w:t> de la </w:t>
      </w:r>
      <w:proofErr w:type="spellStart"/>
      <w:r w:rsidRPr="0039206F">
        <w:rPr>
          <w:rStyle w:val="Hervorhebung"/>
          <w:rFonts w:ascii="Arial" w:hAnsi="Arial" w:cs="Arial"/>
          <w:b/>
          <w:bCs/>
          <w:i w:val="0"/>
          <w:iCs w:val="0"/>
          <w:shd w:val="clear" w:color="auto" w:fill="FFFFFF"/>
          <w:lang w:val="fr-FR"/>
        </w:rPr>
        <w:t>Federal</w:t>
      </w:r>
      <w:proofErr w:type="spellEnd"/>
      <w:r w:rsidRPr="0039206F">
        <w:rPr>
          <w:rStyle w:val="Hervorhebung"/>
          <w:rFonts w:ascii="Arial" w:hAnsi="Arial" w:cs="Arial"/>
          <w:b/>
          <w:bCs/>
          <w:i w:val="0"/>
          <w:iCs w:val="0"/>
          <w:shd w:val="clear" w:color="auto" w:fill="FFFFFF"/>
          <w:lang w:val="fr-FR"/>
        </w:rPr>
        <w:t xml:space="preserve"> Communication Commission FCC</w:t>
      </w:r>
    </w:p>
    <w:p w14:paraId="2BF4FCBB" w14:textId="77777777" w:rsidR="002E5DB1" w:rsidRPr="003705A2" w:rsidRDefault="002E5DB1" w:rsidP="003705A2">
      <w:pPr>
        <w:pStyle w:val="StandardWeb"/>
        <w:spacing w:before="0" w:beforeAutospacing="0" w:after="60" w:afterAutospacing="0"/>
        <w:jc w:val="both"/>
        <w:rPr>
          <w:rFonts w:ascii="Arial" w:hAnsi="Arial" w:cs="Arial"/>
          <w:sz w:val="20"/>
          <w:szCs w:val="20"/>
          <w:lang w:val="fr-FR"/>
        </w:rPr>
      </w:pPr>
      <w:r w:rsidRPr="003705A2">
        <w:rPr>
          <w:rFonts w:ascii="Arial" w:hAnsi="Arial" w:cs="Arial"/>
          <w:sz w:val="20"/>
          <w:szCs w:val="20"/>
          <w:lang w:val="fr-FR"/>
        </w:rPr>
        <w:t>Cet équipement a été testé et jugé conforme aux limites applicables aux appareils numériques de classe B, conformément à la partie 15 des règles de la FCC. Ces limites sont conçues pour fournir une protection raisonnable contre les interférences nuisibles dans une installation résidentielle. Cet équipement génère, utilise et peut émettre de l'énergie de radiofréquence et, s'il n'est pas installé et utilisé conformément aux instructions, il peut causer des interférences nuisibles aux communications radio. Cependant, il n'y a aucune garantie que des interférences ne se produiront pas dans une installation particulière. Si cet équipement cause des interférences nuisibles à la réception de la radio ou de la télévision, ce qui peut être déterminé en allumant et en éteignant l'équipement, l'utilisateur est encouragé à essayer de corriger l'interférence par l'une des mesures suivantes :</w:t>
      </w:r>
    </w:p>
    <w:p w14:paraId="43387577" w14:textId="77777777" w:rsidR="003705A2" w:rsidRPr="003705A2" w:rsidRDefault="002E5DB1" w:rsidP="002515C5">
      <w:pPr>
        <w:pStyle w:val="Listenabsatz"/>
        <w:numPr>
          <w:ilvl w:val="0"/>
          <w:numId w:val="4"/>
        </w:numPr>
        <w:spacing w:before="0" w:after="60"/>
        <w:ind w:left="284" w:hanging="284"/>
        <w:jc w:val="both"/>
        <w:rPr>
          <w:bCs/>
          <w:sz w:val="20"/>
          <w:szCs w:val="20"/>
          <w:lang w:val="fr-FR"/>
        </w:rPr>
      </w:pPr>
      <w:r w:rsidRPr="003705A2">
        <w:rPr>
          <w:bCs/>
          <w:sz w:val="20"/>
          <w:szCs w:val="20"/>
          <w:lang w:val="fr-FR"/>
        </w:rPr>
        <w:t>Réorienter ou déplacer l'antenne de réception.</w:t>
      </w:r>
    </w:p>
    <w:p w14:paraId="70942D99" w14:textId="77777777" w:rsidR="003705A2" w:rsidRPr="003705A2" w:rsidRDefault="002E5DB1" w:rsidP="002515C5">
      <w:pPr>
        <w:pStyle w:val="Listenabsatz"/>
        <w:numPr>
          <w:ilvl w:val="0"/>
          <w:numId w:val="4"/>
        </w:numPr>
        <w:spacing w:before="0" w:after="60"/>
        <w:ind w:left="284" w:hanging="284"/>
        <w:jc w:val="both"/>
        <w:rPr>
          <w:bCs/>
          <w:sz w:val="20"/>
          <w:szCs w:val="20"/>
          <w:lang w:val="fr-FR"/>
        </w:rPr>
      </w:pPr>
      <w:r w:rsidRPr="003705A2">
        <w:rPr>
          <w:bCs/>
          <w:sz w:val="20"/>
          <w:szCs w:val="20"/>
          <w:lang w:val="fr-FR"/>
        </w:rPr>
        <w:t>Augmenter la distance entre l'équipement et le récepteur.</w:t>
      </w:r>
    </w:p>
    <w:p w14:paraId="722209A5" w14:textId="77777777" w:rsidR="003705A2" w:rsidRPr="003705A2" w:rsidRDefault="002E5DB1" w:rsidP="002515C5">
      <w:pPr>
        <w:pStyle w:val="Listenabsatz"/>
        <w:numPr>
          <w:ilvl w:val="0"/>
          <w:numId w:val="4"/>
        </w:numPr>
        <w:spacing w:before="0" w:after="60"/>
        <w:ind w:left="284" w:hanging="284"/>
        <w:jc w:val="both"/>
        <w:rPr>
          <w:bCs/>
          <w:sz w:val="20"/>
          <w:szCs w:val="20"/>
          <w:lang w:val="fr-FR"/>
        </w:rPr>
      </w:pPr>
      <w:r w:rsidRPr="003705A2">
        <w:rPr>
          <w:bCs/>
          <w:sz w:val="20"/>
          <w:szCs w:val="20"/>
          <w:lang w:val="fr-FR"/>
        </w:rPr>
        <w:t>Branchez l'équipement sur une autre prise de courant d'un circuit électrique différent de celui à laquelle le récepteur est connecté.</w:t>
      </w:r>
    </w:p>
    <w:p w14:paraId="70905A29" w14:textId="47AB7940" w:rsidR="002E5DB1" w:rsidRPr="003705A2" w:rsidRDefault="002E5DB1" w:rsidP="002515C5">
      <w:pPr>
        <w:pStyle w:val="Listenabsatz"/>
        <w:numPr>
          <w:ilvl w:val="0"/>
          <w:numId w:val="4"/>
        </w:numPr>
        <w:spacing w:before="0" w:after="60"/>
        <w:ind w:left="284" w:hanging="284"/>
        <w:jc w:val="both"/>
        <w:rPr>
          <w:bCs/>
          <w:sz w:val="20"/>
          <w:szCs w:val="20"/>
          <w:lang w:val="fr-FR"/>
        </w:rPr>
      </w:pPr>
      <w:r w:rsidRPr="003705A2">
        <w:rPr>
          <w:bCs/>
          <w:sz w:val="20"/>
          <w:szCs w:val="20"/>
          <w:lang w:val="fr-FR"/>
        </w:rPr>
        <w:t>Consultez le revendeur ou un technicien radio/TV expérimenté pour obtenir de l'aide.</w:t>
      </w:r>
      <w:r w:rsidR="003705A2">
        <w:rPr>
          <w:bCs/>
          <w:sz w:val="20"/>
          <w:szCs w:val="20"/>
          <w:lang w:val="fr-FR"/>
        </w:rPr>
        <w:br/>
      </w:r>
    </w:p>
    <w:p w14:paraId="6CDFDAFE" w14:textId="2E8E6F68" w:rsidR="002E5DB1" w:rsidRPr="003705A2" w:rsidRDefault="002E5DB1" w:rsidP="003705A2">
      <w:pPr>
        <w:pStyle w:val="StandardWeb"/>
        <w:spacing w:before="0" w:beforeAutospacing="0" w:after="60" w:afterAutospacing="0"/>
        <w:jc w:val="both"/>
        <w:rPr>
          <w:rFonts w:ascii="Arial" w:hAnsi="Arial" w:cs="Arial"/>
          <w:sz w:val="20"/>
          <w:szCs w:val="20"/>
          <w:lang w:val="fr-FR"/>
        </w:rPr>
      </w:pPr>
      <w:r w:rsidRPr="003705A2">
        <w:rPr>
          <w:rFonts w:ascii="Arial" w:hAnsi="Arial" w:cs="Arial"/>
          <w:sz w:val="20"/>
          <w:szCs w:val="20"/>
          <w:lang w:val="fr-FR"/>
        </w:rPr>
        <w:t>Attention FCC : Tout changement ou modification non expressément approuvé par la partie responsable de la conformité pourrait annuler l'autorisation de l'utilisateur à utiliser cet équipement.</w:t>
      </w:r>
      <w:r w:rsidRPr="003705A2">
        <w:rPr>
          <w:rFonts w:ascii="Arial" w:hAnsi="Arial" w:cs="Arial"/>
          <w:sz w:val="20"/>
          <w:szCs w:val="20"/>
          <w:lang w:val="fr-FR"/>
        </w:rPr>
        <w:tab/>
      </w:r>
      <w:r w:rsidR="003705A2">
        <w:rPr>
          <w:rFonts w:ascii="Arial" w:hAnsi="Arial" w:cs="Arial"/>
          <w:sz w:val="20"/>
          <w:szCs w:val="20"/>
          <w:lang w:val="fr-FR"/>
        </w:rPr>
        <w:br/>
      </w:r>
    </w:p>
    <w:p w14:paraId="62E1251A" w14:textId="2954A45A" w:rsidR="002E5DB1" w:rsidRPr="003705A2" w:rsidRDefault="002E5DB1" w:rsidP="003705A2">
      <w:pPr>
        <w:pStyle w:val="StandardWeb"/>
        <w:spacing w:before="0" w:beforeAutospacing="0" w:after="60" w:afterAutospacing="0"/>
        <w:jc w:val="both"/>
        <w:rPr>
          <w:rFonts w:ascii="Arial" w:hAnsi="Arial" w:cs="Arial"/>
          <w:sz w:val="20"/>
          <w:szCs w:val="20"/>
          <w:lang w:val="fr-FR"/>
        </w:rPr>
      </w:pPr>
      <w:r w:rsidRPr="003705A2">
        <w:rPr>
          <w:rFonts w:ascii="Arial" w:hAnsi="Arial" w:cs="Arial"/>
          <w:sz w:val="20"/>
          <w:szCs w:val="20"/>
          <w:lang w:val="fr-FR"/>
        </w:rPr>
        <w:t>Cet appareil est conforme à la partie 15 des règles de la FCC. Son utilisation est soumise aux deux conditions suivantes : (1) Cet appareil ne doit pas causer d'interférences nuisibles, et (2) cet appareil doit accepter toute interférence reçue, y compris les interférences qui peuvent causer un fonctionnement non souhaité.</w:t>
      </w:r>
      <w:r w:rsidRPr="003705A2">
        <w:rPr>
          <w:rFonts w:ascii="Arial" w:hAnsi="Arial" w:cs="Arial"/>
          <w:sz w:val="20"/>
          <w:szCs w:val="20"/>
          <w:lang w:val="fr-FR"/>
        </w:rPr>
        <w:tab/>
      </w:r>
      <w:r w:rsidR="003705A2">
        <w:rPr>
          <w:rFonts w:ascii="Arial" w:hAnsi="Arial" w:cs="Arial"/>
          <w:sz w:val="20"/>
          <w:szCs w:val="20"/>
          <w:lang w:val="fr-FR"/>
        </w:rPr>
        <w:br/>
      </w:r>
    </w:p>
    <w:p w14:paraId="3B00A251" w14:textId="77777777" w:rsidR="00284B39" w:rsidRDefault="00284B39">
      <w:pPr>
        <w:widowControl/>
        <w:rPr>
          <w:rFonts w:ascii="Arial" w:eastAsia="Times New Roman" w:hAnsi="Arial" w:cs="Arial"/>
          <w:kern w:val="0"/>
          <w:sz w:val="20"/>
          <w:szCs w:val="20"/>
          <w:lang w:val="fr-FR" w:eastAsia="de-DE"/>
        </w:rPr>
      </w:pPr>
      <w:r>
        <w:rPr>
          <w:rFonts w:ascii="Arial" w:hAnsi="Arial" w:cs="Arial"/>
          <w:sz w:val="20"/>
          <w:szCs w:val="20"/>
          <w:lang w:val="fr-FR"/>
        </w:rPr>
        <w:br w:type="page"/>
      </w:r>
    </w:p>
    <w:p w14:paraId="725946C3" w14:textId="2D373BDF" w:rsidR="002E5DB1" w:rsidRPr="003705A2" w:rsidRDefault="002E5DB1" w:rsidP="003705A2">
      <w:pPr>
        <w:pStyle w:val="StandardWeb"/>
        <w:spacing w:before="0" w:beforeAutospacing="0" w:after="60" w:afterAutospacing="0"/>
        <w:jc w:val="both"/>
        <w:rPr>
          <w:rFonts w:ascii="Arial" w:hAnsi="Arial" w:cs="Arial"/>
          <w:sz w:val="20"/>
          <w:szCs w:val="20"/>
          <w:lang w:val="fr-FR"/>
        </w:rPr>
      </w:pPr>
      <w:r w:rsidRPr="003705A2">
        <w:rPr>
          <w:rFonts w:ascii="Arial" w:hAnsi="Arial" w:cs="Arial"/>
          <w:sz w:val="20"/>
          <w:szCs w:val="20"/>
          <w:lang w:val="fr-FR"/>
        </w:rPr>
        <w:lastRenderedPageBreak/>
        <w:t>NOTE IMPORTANTE :</w:t>
      </w:r>
    </w:p>
    <w:p w14:paraId="65FC8B64" w14:textId="225FE222" w:rsidR="002E5DB1" w:rsidRPr="003705A2" w:rsidRDefault="002E5DB1" w:rsidP="003705A2">
      <w:pPr>
        <w:pStyle w:val="StandardWeb"/>
        <w:spacing w:before="0" w:beforeAutospacing="0" w:after="60" w:afterAutospacing="0"/>
        <w:jc w:val="both"/>
        <w:rPr>
          <w:rFonts w:ascii="Arial" w:hAnsi="Arial" w:cs="Arial"/>
          <w:sz w:val="20"/>
          <w:szCs w:val="20"/>
          <w:lang w:val="fr-FR"/>
        </w:rPr>
      </w:pPr>
      <w:r w:rsidRPr="003705A2">
        <w:rPr>
          <w:rFonts w:ascii="Arial" w:hAnsi="Arial" w:cs="Arial"/>
          <w:sz w:val="20"/>
          <w:szCs w:val="20"/>
          <w:lang w:val="fr-FR"/>
        </w:rPr>
        <w:t>Déclaration de la FCC sur l'exposition aux radiations :</w:t>
      </w:r>
      <w:r w:rsidRPr="003705A2">
        <w:rPr>
          <w:rFonts w:ascii="Arial" w:hAnsi="Arial" w:cs="Arial"/>
          <w:sz w:val="20"/>
          <w:szCs w:val="20"/>
          <w:lang w:val="fr-FR"/>
        </w:rPr>
        <w:tab/>
        <w:t>Cet équipement est conforme aux limites d'exposition aux radiations de la FCC établies pour un environnement non contrôlé. Cet équipement doit être installé et utilisé avec une distance minimale de 20 cm entre le radiateur et votre corps.</w:t>
      </w:r>
      <w:r w:rsidR="00284B39">
        <w:rPr>
          <w:rFonts w:ascii="Arial" w:hAnsi="Arial" w:cs="Arial"/>
          <w:sz w:val="20"/>
          <w:szCs w:val="20"/>
          <w:lang w:val="fr-FR"/>
        </w:rPr>
        <w:br/>
      </w:r>
    </w:p>
    <w:p w14:paraId="5542F199" w14:textId="6F2FA434" w:rsidR="002E5DB1" w:rsidRPr="0039206F" w:rsidRDefault="002E5DB1" w:rsidP="003705A2">
      <w:pPr>
        <w:pStyle w:val="StandardWeb"/>
        <w:spacing w:before="0" w:beforeAutospacing="0" w:after="60" w:afterAutospacing="0"/>
        <w:jc w:val="both"/>
        <w:rPr>
          <w:rFonts w:ascii="Arial" w:hAnsi="Arial" w:cs="Arial"/>
          <w:lang w:val="fr-FR"/>
        </w:rPr>
      </w:pPr>
      <w:r w:rsidRPr="003705A2">
        <w:rPr>
          <w:rFonts w:ascii="Arial" w:hAnsi="Arial" w:cs="Arial"/>
          <w:sz w:val="20"/>
          <w:szCs w:val="20"/>
          <w:lang w:val="fr-FR"/>
        </w:rPr>
        <w:t>Cet émetteur ne doit pas être installé au même endroit ou fonctionner en conjonction avec une autre antenne ou un autre émetteur.</w:t>
      </w:r>
      <w:r w:rsidRPr="0039206F">
        <w:rPr>
          <w:rFonts w:ascii="Arial" w:hAnsi="Arial" w:cs="Arial"/>
          <w:lang w:val="fr-FR"/>
        </w:rPr>
        <w:br/>
      </w:r>
      <w:r w:rsidR="00284B39">
        <w:rPr>
          <w:rFonts w:ascii="Arial" w:hAnsi="Arial" w:cs="Arial"/>
          <w:lang w:val="fr-FR"/>
        </w:rPr>
        <w:br/>
      </w:r>
      <w:r w:rsidR="00284B39">
        <w:rPr>
          <w:rFonts w:ascii="Arial" w:hAnsi="Arial" w:cs="Arial"/>
          <w:lang w:val="fr-FR"/>
        </w:rPr>
        <w:br/>
      </w:r>
      <w:r w:rsidR="00284B39">
        <w:rPr>
          <w:rFonts w:ascii="Arial" w:hAnsi="Arial" w:cs="Arial"/>
          <w:lang w:val="fr-FR"/>
        </w:rPr>
        <w:br/>
      </w:r>
      <w:r w:rsidR="00284B39">
        <w:rPr>
          <w:rFonts w:ascii="Arial" w:hAnsi="Arial" w:cs="Arial"/>
          <w:lang w:val="fr-FR"/>
        </w:rPr>
        <w:br/>
      </w:r>
      <w:r w:rsidR="00284B39">
        <w:rPr>
          <w:rFonts w:ascii="Arial" w:hAnsi="Arial" w:cs="Arial"/>
          <w:lang w:val="fr-FR"/>
        </w:rPr>
        <w:br/>
      </w:r>
      <w:r w:rsidR="00284B39">
        <w:rPr>
          <w:rFonts w:ascii="Arial" w:hAnsi="Arial" w:cs="Arial"/>
          <w:lang w:val="fr-FR"/>
        </w:rPr>
        <w:br/>
      </w:r>
      <w:r w:rsidR="00284B39">
        <w:rPr>
          <w:rFonts w:ascii="Arial" w:hAnsi="Arial" w:cs="Arial"/>
          <w:lang w:val="fr-FR"/>
        </w:rPr>
        <w:br/>
      </w:r>
      <w:r w:rsidR="00284B39">
        <w:rPr>
          <w:rFonts w:ascii="Arial" w:hAnsi="Arial" w:cs="Arial"/>
          <w:lang w:val="fr-FR"/>
        </w:rPr>
        <w:br/>
      </w:r>
      <w:r w:rsidR="00284B39">
        <w:rPr>
          <w:rFonts w:ascii="Arial" w:hAnsi="Arial" w:cs="Arial"/>
          <w:lang w:val="fr-FR"/>
        </w:rPr>
        <w:br/>
      </w:r>
      <w:r w:rsidR="00284B39">
        <w:rPr>
          <w:rFonts w:ascii="Arial" w:hAnsi="Arial" w:cs="Arial"/>
          <w:lang w:val="fr-FR"/>
        </w:rPr>
        <w:br/>
      </w:r>
      <w:r w:rsidR="00284B39">
        <w:rPr>
          <w:rFonts w:ascii="Arial" w:hAnsi="Arial" w:cs="Arial"/>
          <w:lang w:val="fr-FR"/>
        </w:rPr>
        <w:br/>
      </w:r>
      <w:r w:rsidR="00284B39">
        <w:rPr>
          <w:rFonts w:ascii="Arial" w:hAnsi="Arial" w:cs="Arial"/>
          <w:lang w:val="fr-FR"/>
        </w:rPr>
        <w:br/>
      </w:r>
      <w:r w:rsidR="00284B39">
        <w:rPr>
          <w:rFonts w:ascii="Arial" w:hAnsi="Arial" w:cs="Arial"/>
          <w:lang w:val="fr-FR"/>
        </w:rPr>
        <w:br/>
      </w:r>
      <w:r w:rsidR="00284B39">
        <w:rPr>
          <w:rFonts w:ascii="Arial" w:hAnsi="Arial" w:cs="Arial"/>
          <w:lang w:val="fr-FR"/>
        </w:rPr>
        <w:br/>
      </w:r>
      <w:r w:rsidR="00284B39">
        <w:rPr>
          <w:rFonts w:ascii="Arial" w:hAnsi="Arial" w:cs="Arial"/>
          <w:lang w:val="fr-FR"/>
        </w:rPr>
        <w:br/>
      </w:r>
      <w:r w:rsidR="00284B39">
        <w:rPr>
          <w:rFonts w:ascii="Arial" w:hAnsi="Arial" w:cs="Arial"/>
          <w:lang w:val="fr-FR"/>
        </w:rPr>
        <w:br/>
      </w:r>
    </w:p>
    <w:p w14:paraId="01D96A4B" w14:textId="677BE1DB" w:rsidR="002E5DB1" w:rsidRPr="003705A2" w:rsidRDefault="002E5DB1" w:rsidP="002E5DB1">
      <w:pPr>
        <w:pStyle w:val="StandardWeb"/>
        <w:rPr>
          <w:rFonts w:ascii="Arial" w:hAnsi="Arial" w:cs="Arial"/>
          <w:sz w:val="20"/>
          <w:szCs w:val="20"/>
          <w:lang w:val="fr-FR"/>
        </w:rPr>
      </w:pPr>
      <w:r w:rsidRPr="003705A2">
        <w:rPr>
          <w:rFonts w:ascii="Arial" w:hAnsi="Arial" w:cs="Arial"/>
          <w:sz w:val="20"/>
          <w:szCs w:val="20"/>
          <w:lang w:val="fr-FR"/>
        </w:rPr>
        <w:t xml:space="preserve">Par la présente, Assmann </w:t>
      </w:r>
      <w:proofErr w:type="spellStart"/>
      <w:r w:rsidRPr="003705A2">
        <w:rPr>
          <w:rFonts w:ascii="Arial" w:hAnsi="Arial" w:cs="Arial"/>
          <w:sz w:val="20"/>
          <w:szCs w:val="20"/>
          <w:lang w:val="fr-FR"/>
        </w:rPr>
        <w:t>Electronic</w:t>
      </w:r>
      <w:proofErr w:type="spellEnd"/>
      <w:r w:rsidRPr="003705A2">
        <w:rPr>
          <w:rFonts w:ascii="Arial" w:hAnsi="Arial" w:cs="Arial"/>
          <w:sz w:val="20"/>
          <w:szCs w:val="20"/>
          <w:lang w:val="fr-FR"/>
        </w:rPr>
        <w:t xml:space="preserve"> GmbH certifie que le produit contient la déclaration de conformité. Si la déclaration de conformité est manquante, vous pouvez la demander par lettre à l´adresse du fabricant ci-dessous.</w:t>
      </w:r>
    </w:p>
    <w:p w14:paraId="46158351" w14:textId="77777777" w:rsidR="00721F5F" w:rsidRPr="00254A43" w:rsidRDefault="00721F5F" w:rsidP="00721F5F">
      <w:pPr>
        <w:spacing w:line="240" w:lineRule="exact"/>
        <w:rPr>
          <w:rFonts w:ascii="Arial" w:hAnsi="Arial" w:cs="Arial"/>
          <w:sz w:val="20"/>
          <w:szCs w:val="20"/>
          <w:lang w:val="fr-FR"/>
        </w:rPr>
      </w:pPr>
      <w:r w:rsidRPr="00254A43">
        <w:rPr>
          <w:rFonts w:ascii="Arial" w:hAnsi="Arial" w:cs="Arial"/>
          <w:sz w:val="20"/>
          <w:szCs w:val="20"/>
          <w:lang w:val="fr-FR"/>
        </w:rPr>
        <w:t xml:space="preserve"> </w:t>
      </w:r>
    </w:p>
    <w:p w14:paraId="46158352" w14:textId="77777777" w:rsidR="00721F5F" w:rsidRPr="00715C11" w:rsidRDefault="00451BC4" w:rsidP="003705A2">
      <w:pPr>
        <w:rPr>
          <w:rFonts w:ascii="Arial" w:hAnsi="Arial" w:cs="Arial"/>
          <w:sz w:val="20"/>
          <w:szCs w:val="20"/>
        </w:rPr>
      </w:pPr>
      <w:r>
        <w:rPr>
          <w:noProof/>
          <w:lang w:val="ru-RU" w:eastAsia="zh-CN"/>
        </w:rPr>
        <w:drawing>
          <wp:anchor distT="0" distB="0" distL="114300" distR="114300" simplePos="0" relativeHeight="251657728" behindDoc="0" locked="0" layoutInCell="1" allowOverlap="1" wp14:anchorId="46158366" wp14:editId="2E632DDF">
            <wp:simplePos x="0" y="0"/>
            <wp:positionH relativeFrom="column">
              <wp:posOffset>3757930</wp:posOffset>
            </wp:positionH>
            <wp:positionV relativeFrom="paragraph">
              <wp:posOffset>225235</wp:posOffset>
            </wp:positionV>
            <wp:extent cx="1422400" cy="800100"/>
            <wp:effectExtent l="0" t="0" r="6350" b="0"/>
            <wp:wrapNone/>
            <wp:docPr id="12" name="Picture 2" descr="C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_log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224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721F5F" w:rsidRPr="00715C11">
        <w:rPr>
          <w:rFonts w:ascii="Arial" w:hAnsi="Arial" w:cs="Arial"/>
          <w:b/>
          <w:sz w:val="20"/>
          <w:szCs w:val="20"/>
        </w:rPr>
        <w:t>www.assmann.com</w:t>
      </w:r>
      <w:r w:rsidR="00721F5F" w:rsidRPr="00715C11">
        <w:rPr>
          <w:rFonts w:ascii="Arial" w:hAnsi="Arial" w:cs="Arial"/>
          <w:sz w:val="20"/>
          <w:szCs w:val="20"/>
        </w:rPr>
        <w:br/>
        <w:t>Assmann Electronic GmbH</w:t>
      </w:r>
    </w:p>
    <w:p w14:paraId="46158353" w14:textId="77777777" w:rsidR="00721F5F" w:rsidRPr="00715C11" w:rsidRDefault="00721F5F" w:rsidP="003705A2">
      <w:pPr>
        <w:rPr>
          <w:rFonts w:ascii="Arial" w:hAnsi="Arial" w:cs="Arial"/>
          <w:sz w:val="20"/>
          <w:szCs w:val="20"/>
          <w:lang w:val="de-DE"/>
        </w:rPr>
      </w:pPr>
      <w:r w:rsidRPr="00715C11">
        <w:rPr>
          <w:rFonts w:ascii="Arial" w:hAnsi="Arial" w:cs="Arial"/>
          <w:sz w:val="20"/>
          <w:szCs w:val="20"/>
          <w:lang w:val="de-DE"/>
        </w:rPr>
        <w:t xml:space="preserve">Auf dem </w:t>
      </w:r>
      <w:proofErr w:type="spellStart"/>
      <w:r w:rsidRPr="00715C11">
        <w:rPr>
          <w:rFonts w:ascii="Arial" w:hAnsi="Arial" w:cs="Arial"/>
          <w:sz w:val="20"/>
          <w:szCs w:val="20"/>
          <w:lang w:val="de-DE"/>
        </w:rPr>
        <w:t>Schüffel</w:t>
      </w:r>
      <w:proofErr w:type="spellEnd"/>
      <w:r w:rsidRPr="00715C11">
        <w:rPr>
          <w:rFonts w:ascii="Arial" w:hAnsi="Arial" w:cs="Arial"/>
          <w:sz w:val="20"/>
          <w:szCs w:val="20"/>
          <w:lang w:val="de-DE"/>
        </w:rPr>
        <w:t xml:space="preserve"> 3</w:t>
      </w:r>
    </w:p>
    <w:p w14:paraId="46158354" w14:textId="77777777" w:rsidR="00721F5F" w:rsidRPr="00715C11" w:rsidRDefault="00721F5F" w:rsidP="003705A2">
      <w:pPr>
        <w:rPr>
          <w:rFonts w:ascii="Arial" w:hAnsi="Arial" w:cs="Arial"/>
          <w:sz w:val="20"/>
          <w:szCs w:val="20"/>
          <w:lang w:val="de-DE"/>
        </w:rPr>
      </w:pPr>
      <w:r w:rsidRPr="00715C11">
        <w:rPr>
          <w:rFonts w:ascii="Arial" w:hAnsi="Arial" w:cs="Arial"/>
          <w:sz w:val="20"/>
          <w:szCs w:val="20"/>
          <w:lang w:val="de-DE"/>
        </w:rPr>
        <w:t>58513 Lüdenscheid</w:t>
      </w:r>
    </w:p>
    <w:p w14:paraId="46158355" w14:textId="77777777" w:rsidR="00355B5E" w:rsidRPr="00715C11" w:rsidRDefault="00721F5F" w:rsidP="003705A2">
      <w:pPr>
        <w:rPr>
          <w:rFonts w:ascii="Arial" w:hAnsi="Arial" w:cs="Arial"/>
          <w:sz w:val="20"/>
          <w:szCs w:val="20"/>
          <w:lang w:val="de-DE"/>
        </w:rPr>
      </w:pPr>
      <w:r w:rsidRPr="00715C11">
        <w:rPr>
          <w:rFonts w:ascii="Arial" w:hAnsi="Arial" w:cs="Arial"/>
          <w:sz w:val="20"/>
          <w:szCs w:val="20"/>
          <w:lang w:val="de-DE"/>
        </w:rPr>
        <w:t>Germany</w:t>
      </w:r>
    </w:p>
    <w:sectPr w:rsidR="00355B5E" w:rsidRPr="00715C11" w:rsidSect="00C769AE">
      <w:footerReference w:type="even" r:id="rId22"/>
      <w:footerReference w:type="default" r:id="rId23"/>
      <w:pgSz w:w="11906" w:h="16838" w:code="9"/>
      <w:pgMar w:top="1440" w:right="1800" w:bottom="1440" w:left="1530" w:header="720" w:footer="39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C425FB" w14:textId="77777777" w:rsidR="002515C5" w:rsidRDefault="002515C5">
      <w:r>
        <w:separator/>
      </w:r>
    </w:p>
  </w:endnote>
  <w:endnote w:type="continuationSeparator" w:id="0">
    <w:p w14:paraId="3E3158F1" w14:textId="77777777" w:rsidR="002515C5" w:rsidRDefault="00251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FKai-SB">
    <w:altName w:val="Microsoft JhengHei Light"/>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5836C" w14:textId="77777777" w:rsidR="00CC3678" w:rsidRDefault="00CC3678" w:rsidP="001B796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4615836D" w14:textId="77777777" w:rsidR="00CC3678" w:rsidRDefault="00CC367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3733276"/>
      <w:docPartObj>
        <w:docPartGallery w:val="Page Numbers (Bottom of Page)"/>
        <w:docPartUnique/>
      </w:docPartObj>
    </w:sdtPr>
    <w:sdtEndPr>
      <w:rPr>
        <w:rFonts w:ascii="Arial" w:hAnsi="Arial" w:cs="Arial"/>
        <w:noProof/>
        <w:sz w:val="16"/>
        <w:szCs w:val="16"/>
      </w:rPr>
    </w:sdtEndPr>
    <w:sdtContent>
      <w:p w14:paraId="4615836E" w14:textId="77777777" w:rsidR="009C72BC" w:rsidRPr="009C72BC" w:rsidRDefault="009C72BC">
        <w:pPr>
          <w:pStyle w:val="Fuzeile"/>
          <w:jc w:val="center"/>
          <w:rPr>
            <w:rFonts w:ascii="Arial" w:hAnsi="Arial" w:cs="Arial"/>
            <w:sz w:val="16"/>
            <w:szCs w:val="16"/>
          </w:rPr>
        </w:pPr>
        <w:r w:rsidRPr="009C72BC">
          <w:rPr>
            <w:rFonts w:ascii="Arial" w:hAnsi="Arial" w:cs="Arial"/>
            <w:sz w:val="16"/>
            <w:szCs w:val="16"/>
          </w:rPr>
          <w:fldChar w:fldCharType="begin"/>
        </w:r>
        <w:r w:rsidRPr="009C72BC">
          <w:rPr>
            <w:rFonts w:ascii="Arial" w:hAnsi="Arial" w:cs="Arial"/>
            <w:sz w:val="16"/>
            <w:szCs w:val="16"/>
          </w:rPr>
          <w:instrText xml:space="preserve"> PAGE   \* MERGEFORMAT </w:instrText>
        </w:r>
        <w:r w:rsidRPr="009C72BC">
          <w:rPr>
            <w:rFonts w:ascii="Arial" w:hAnsi="Arial" w:cs="Arial"/>
            <w:sz w:val="16"/>
            <w:szCs w:val="16"/>
          </w:rPr>
          <w:fldChar w:fldCharType="separate"/>
        </w:r>
        <w:r w:rsidR="00E12414">
          <w:rPr>
            <w:rFonts w:ascii="Arial" w:hAnsi="Arial" w:cs="Arial"/>
            <w:noProof/>
            <w:sz w:val="16"/>
            <w:szCs w:val="16"/>
          </w:rPr>
          <w:t>8</w:t>
        </w:r>
        <w:r w:rsidRPr="009C72BC">
          <w:rPr>
            <w:rFonts w:ascii="Arial" w:hAnsi="Arial" w:cs="Arial"/>
            <w:noProof/>
            <w:sz w:val="16"/>
            <w:szCs w:val="16"/>
          </w:rPr>
          <w:fldChar w:fldCharType="end"/>
        </w:r>
      </w:p>
    </w:sdtContent>
  </w:sdt>
  <w:p w14:paraId="4615836F" w14:textId="77777777" w:rsidR="009C72BC" w:rsidRDefault="009C72B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D96DDA" w14:textId="77777777" w:rsidR="002515C5" w:rsidRDefault="002515C5">
      <w:r>
        <w:separator/>
      </w:r>
    </w:p>
  </w:footnote>
  <w:footnote w:type="continuationSeparator" w:id="0">
    <w:p w14:paraId="20F7B4C0" w14:textId="77777777" w:rsidR="002515C5" w:rsidRDefault="002515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52E6E"/>
    <w:multiLevelType w:val="hybridMultilevel"/>
    <w:tmpl w:val="E094516E"/>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 w15:restartNumberingAfterBreak="0">
    <w:nsid w:val="1B2F1B3F"/>
    <w:multiLevelType w:val="hybridMultilevel"/>
    <w:tmpl w:val="4F40E00E"/>
    <w:lvl w:ilvl="0" w:tplc="F30CB108">
      <w:start w:val="1"/>
      <w:numFmt w:val="decimal"/>
      <w:lvlText w:val="%1."/>
      <w:lvlJc w:val="left"/>
      <w:pPr>
        <w:tabs>
          <w:tab w:val="num" w:pos="1560"/>
        </w:tabs>
        <w:ind w:left="1560" w:hanging="480"/>
      </w:pPr>
      <w:rPr>
        <w:rFonts w:hint="eastAsia"/>
        <w:b w:val="0"/>
        <w:bCs/>
        <w:sz w:val="20"/>
        <w:szCs w:val="20"/>
        <w:lang w:val="en-US"/>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1CD95A02"/>
    <w:multiLevelType w:val="hybridMultilevel"/>
    <w:tmpl w:val="91FE6976"/>
    <w:lvl w:ilvl="0" w:tplc="04070001">
      <w:start w:val="1"/>
      <w:numFmt w:val="bullet"/>
      <w:lvlText w:val=""/>
      <w:lvlJc w:val="left"/>
      <w:pPr>
        <w:ind w:left="1200" w:hanging="360"/>
      </w:pPr>
      <w:rPr>
        <w:rFonts w:ascii="Symbol" w:hAnsi="Symbol" w:hint="default"/>
      </w:rPr>
    </w:lvl>
    <w:lvl w:ilvl="1" w:tplc="04070003" w:tentative="1">
      <w:start w:val="1"/>
      <w:numFmt w:val="bullet"/>
      <w:lvlText w:val="o"/>
      <w:lvlJc w:val="left"/>
      <w:pPr>
        <w:ind w:left="1920" w:hanging="360"/>
      </w:pPr>
      <w:rPr>
        <w:rFonts w:ascii="Courier New" w:hAnsi="Courier New" w:cs="Courier New" w:hint="default"/>
      </w:rPr>
    </w:lvl>
    <w:lvl w:ilvl="2" w:tplc="04070005" w:tentative="1">
      <w:start w:val="1"/>
      <w:numFmt w:val="bullet"/>
      <w:lvlText w:val=""/>
      <w:lvlJc w:val="left"/>
      <w:pPr>
        <w:ind w:left="2640" w:hanging="360"/>
      </w:pPr>
      <w:rPr>
        <w:rFonts w:ascii="Wingdings" w:hAnsi="Wingdings" w:hint="default"/>
      </w:rPr>
    </w:lvl>
    <w:lvl w:ilvl="3" w:tplc="04070001" w:tentative="1">
      <w:start w:val="1"/>
      <w:numFmt w:val="bullet"/>
      <w:lvlText w:val=""/>
      <w:lvlJc w:val="left"/>
      <w:pPr>
        <w:ind w:left="3360" w:hanging="360"/>
      </w:pPr>
      <w:rPr>
        <w:rFonts w:ascii="Symbol" w:hAnsi="Symbol" w:hint="default"/>
      </w:rPr>
    </w:lvl>
    <w:lvl w:ilvl="4" w:tplc="04070003" w:tentative="1">
      <w:start w:val="1"/>
      <w:numFmt w:val="bullet"/>
      <w:lvlText w:val="o"/>
      <w:lvlJc w:val="left"/>
      <w:pPr>
        <w:ind w:left="4080" w:hanging="360"/>
      </w:pPr>
      <w:rPr>
        <w:rFonts w:ascii="Courier New" w:hAnsi="Courier New" w:cs="Courier New" w:hint="default"/>
      </w:rPr>
    </w:lvl>
    <w:lvl w:ilvl="5" w:tplc="04070005" w:tentative="1">
      <w:start w:val="1"/>
      <w:numFmt w:val="bullet"/>
      <w:lvlText w:val=""/>
      <w:lvlJc w:val="left"/>
      <w:pPr>
        <w:ind w:left="4800" w:hanging="360"/>
      </w:pPr>
      <w:rPr>
        <w:rFonts w:ascii="Wingdings" w:hAnsi="Wingdings" w:hint="default"/>
      </w:rPr>
    </w:lvl>
    <w:lvl w:ilvl="6" w:tplc="04070001" w:tentative="1">
      <w:start w:val="1"/>
      <w:numFmt w:val="bullet"/>
      <w:lvlText w:val=""/>
      <w:lvlJc w:val="left"/>
      <w:pPr>
        <w:ind w:left="5520" w:hanging="360"/>
      </w:pPr>
      <w:rPr>
        <w:rFonts w:ascii="Symbol" w:hAnsi="Symbol" w:hint="default"/>
      </w:rPr>
    </w:lvl>
    <w:lvl w:ilvl="7" w:tplc="04070003" w:tentative="1">
      <w:start w:val="1"/>
      <w:numFmt w:val="bullet"/>
      <w:lvlText w:val="o"/>
      <w:lvlJc w:val="left"/>
      <w:pPr>
        <w:ind w:left="6240" w:hanging="360"/>
      </w:pPr>
      <w:rPr>
        <w:rFonts w:ascii="Courier New" w:hAnsi="Courier New" w:cs="Courier New" w:hint="default"/>
      </w:rPr>
    </w:lvl>
    <w:lvl w:ilvl="8" w:tplc="04070005" w:tentative="1">
      <w:start w:val="1"/>
      <w:numFmt w:val="bullet"/>
      <w:lvlText w:val=""/>
      <w:lvlJc w:val="left"/>
      <w:pPr>
        <w:ind w:left="6960" w:hanging="360"/>
      </w:pPr>
      <w:rPr>
        <w:rFonts w:ascii="Wingdings" w:hAnsi="Wingdings" w:hint="default"/>
      </w:rPr>
    </w:lvl>
  </w:abstractNum>
  <w:abstractNum w:abstractNumId="3" w15:restartNumberingAfterBreak="0">
    <w:nsid w:val="2184744A"/>
    <w:multiLevelType w:val="hybridMultilevel"/>
    <w:tmpl w:val="1F9CF00E"/>
    <w:lvl w:ilvl="0" w:tplc="04070001">
      <w:start w:val="1"/>
      <w:numFmt w:val="bullet"/>
      <w:lvlText w:val=""/>
      <w:lvlJc w:val="left"/>
      <w:pPr>
        <w:tabs>
          <w:tab w:val="num" w:pos="720"/>
        </w:tabs>
        <w:ind w:left="720" w:hanging="480"/>
      </w:pPr>
      <w:rPr>
        <w:rFonts w:ascii="Symbol" w:hAnsi="Symbol" w:hint="default"/>
        <w:b/>
        <w:sz w:val="28"/>
        <w:szCs w:val="28"/>
        <w:lang w:val="en-US"/>
      </w:rPr>
    </w:lvl>
    <w:lvl w:ilvl="1" w:tplc="363AC67E">
      <w:start w:val="1"/>
      <w:numFmt w:val="upperRoman"/>
      <w:lvlText w:val="%2."/>
      <w:lvlJc w:val="left"/>
      <w:pPr>
        <w:tabs>
          <w:tab w:val="num" w:pos="1200"/>
        </w:tabs>
        <w:ind w:left="1200" w:hanging="480"/>
      </w:pPr>
      <w:rPr>
        <w:rFonts w:hint="eastAsia"/>
        <w:b/>
        <w:sz w:val="24"/>
        <w:szCs w:val="24"/>
        <w:lang w:val="en-US"/>
      </w:rPr>
    </w:lvl>
    <w:lvl w:ilvl="2" w:tplc="9642DC80">
      <w:start w:val="1"/>
      <w:numFmt w:val="decimal"/>
      <w:lvlText w:val="%3."/>
      <w:lvlJc w:val="left"/>
      <w:pPr>
        <w:tabs>
          <w:tab w:val="num" w:pos="1569"/>
        </w:tabs>
        <w:ind w:left="1569" w:hanging="369"/>
      </w:pPr>
      <w:rPr>
        <w:rFonts w:asciiTheme="minorHAnsi" w:hAnsiTheme="minorHAnsi" w:cstheme="minorHAnsi" w:hint="default"/>
        <w:b w:val="0"/>
        <w:bCs/>
        <w:sz w:val="24"/>
        <w:szCs w:val="24"/>
        <w:lang w:val="en-US"/>
      </w:rPr>
    </w:lvl>
    <w:lvl w:ilvl="3" w:tplc="04070001">
      <w:start w:val="1"/>
      <w:numFmt w:val="bullet"/>
      <w:lvlText w:val=""/>
      <w:lvlJc w:val="left"/>
      <w:pPr>
        <w:tabs>
          <w:tab w:val="num" w:pos="2040"/>
        </w:tabs>
        <w:ind w:left="2040" w:hanging="360"/>
      </w:pPr>
      <w:rPr>
        <w:rFonts w:ascii="Symbol" w:hAnsi="Symbol" w:hint="default"/>
        <w:b w:val="0"/>
        <w:color w:val="auto"/>
        <w:sz w:val="24"/>
        <w:szCs w:val="24"/>
      </w:rPr>
    </w:lvl>
    <w:lvl w:ilvl="4" w:tplc="7FEC1D74">
      <w:start w:val="1"/>
      <w:numFmt w:val="upperLetter"/>
      <w:lvlText w:val="%5."/>
      <w:lvlJc w:val="left"/>
      <w:pPr>
        <w:tabs>
          <w:tab w:val="num" w:pos="2520"/>
        </w:tabs>
        <w:ind w:left="2520" w:hanging="360"/>
      </w:pPr>
      <w:rPr>
        <w:rFonts w:hint="default"/>
      </w:r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4" w15:restartNumberingAfterBreak="0">
    <w:nsid w:val="2C3F175D"/>
    <w:multiLevelType w:val="hybridMultilevel"/>
    <w:tmpl w:val="ED58EA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5A67067"/>
    <w:multiLevelType w:val="hybridMultilevel"/>
    <w:tmpl w:val="CFF696C2"/>
    <w:lvl w:ilvl="0" w:tplc="18E0B5C2">
      <w:start w:val="1"/>
      <w:numFmt w:val="bullet"/>
      <w:lvlText w:val=""/>
      <w:lvlJc w:val="left"/>
      <w:pPr>
        <w:tabs>
          <w:tab w:val="num" w:pos="720"/>
        </w:tabs>
        <w:ind w:left="720" w:hanging="480"/>
      </w:pPr>
      <w:rPr>
        <w:rFonts w:ascii="Wingdings" w:hAnsi="Wingdings" w:hint="default"/>
        <w:b/>
        <w:sz w:val="24"/>
        <w:szCs w:val="24"/>
        <w:lang w:val="en-US"/>
      </w:rPr>
    </w:lvl>
    <w:lvl w:ilvl="1" w:tplc="363AC67E">
      <w:start w:val="1"/>
      <w:numFmt w:val="upperRoman"/>
      <w:lvlText w:val="%2."/>
      <w:lvlJc w:val="left"/>
      <w:pPr>
        <w:tabs>
          <w:tab w:val="num" w:pos="1200"/>
        </w:tabs>
        <w:ind w:left="1200" w:hanging="480"/>
      </w:pPr>
      <w:rPr>
        <w:rFonts w:hint="eastAsia"/>
        <w:b/>
        <w:sz w:val="24"/>
        <w:szCs w:val="24"/>
        <w:lang w:val="en-US"/>
      </w:rPr>
    </w:lvl>
    <w:lvl w:ilvl="2" w:tplc="9642DC80">
      <w:start w:val="1"/>
      <w:numFmt w:val="decimal"/>
      <w:lvlText w:val="%3."/>
      <w:lvlJc w:val="left"/>
      <w:pPr>
        <w:tabs>
          <w:tab w:val="num" w:pos="1569"/>
        </w:tabs>
        <w:ind w:left="1569" w:hanging="369"/>
      </w:pPr>
      <w:rPr>
        <w:rFonts w:asciiTheme="minorHAnsi" w:hAnsiTheme="minorHAnsi" w:cstheme="minorHAnsi" w:hint="default"/>
        <w:b w:val="0"/>
        <w:bCs/>
        <w:sz w:val="24"/>
        <w:szCs w:val="24"/>
        <w:lang w:val="en-US"/>
      </w:rPr>
    </w:lvl>
    <w:lvl w:ilvl="3" w:tplc="72825908">
      <w:numFmt w:val="bullet"/>
      <w:lvlText w:val="-"/>
      <w:lvlJc w:val="left"/>
      <w:pPr>
        <w:tabs>
          <w:tab w:val="num" w:pos="2040"/>
        </w:tabs>
        <w:ind w:left="2040" w:hanging="360"/>
      </w:pPr>
      <w:rPr>
        <w:rFonts w:ascii="Book Antiqua" w:eastAsia="PMingLiU" w:hAnsi="Book Antiqua" w:cs="Arial" w:hint="default"/>
        <w:b w:val="0"/>
        <w:color w:val="auto"/>
        <w:sz w:val="24"/>
        <w:szCs w:val="24"/>
      </w:rPr>
    </w:lvl>
    <w:lvl w:ilvl="4" w:tplc="7FEC1D74">
      <w:start w:val="1"/>
      <w:numFmt w:val="upperLetter"/>
      <w:lvlText w:val="%5."/>
      <w:lvlJc w:val="left"/>
      <w:pPr>
        <w:tabs>
          <w:tab w:val="num" w:pos="2520"/>
        </w:tabs>
        <w:ind w:left="2520" w:hanging="360"/>
      </w:pPr>
      <w:rPr>
        <w:rFonts w:hint="default"/>
      </w:r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6" w15:restartNumberingAfterBreak="0">
    <w:nsid w:val="494466C6"/>
    <w:multiLevelType w:val="hybridMultilevel"/>
    <w:tmpl w:val="600E6AE2"/>
    <w:lvl w:ilvl="0" w:tplc="FBD81994">
      <w:start w:val="1"/>
      <w:numFmt w:val="decimal"/>
      <w:lvlText w:val="%1."/>
      <w:lvlJc w:val="left"/>
      <w:pPr>
        <w:tabs>
          <w:tab w:val="num" w:pos="1357"/>
        </w:tabs>
        <w:ind w:left="1357" w:hanging="397"/>
      </w:pPr>
      <w:rPr>
        <w:rFonts w:hint="eastAsia"/>
        <w:b w:val="0"/>
        <w:color w:val="auto"/>
        <w:sz w:val="20"/>
        <w:szCs w:val="20"/>
      </w:rPr>
    </w:lvl>
    <w:lvl w:ilvl="1" w:tplc="04090019">
      <w:start w:val="1"/>
      <w:numFmt w:val="ideographTraditional"/>
      <w:lvlText w:val="%2、"/>
      <w:lvlJc w:val="left"/>
      <w:pPr>
        <w:tabs>
          <w:tab w:val="num" w:pos="720"/>
        </w:tabs>
        <w:ind w:left="720" w:hanging="480"/>
      </w:pPr>
    </w:lvl>
    <w:lvl w:ilvl="2" w:tplc="0409001B" w:tentative="1">
      <w:start w:val="1"/>
      <w:numFmt w:val="lowerRoman"/>
      <w:lvlText w:val="%3."/>
      <w:lvlJc w:val="right"/>
      <w:pPr>
        <w:tabs>
          <w:tab w:val="num" w:pos="1200"/>
        </w:tabs>
        <w:ind w:left="1200" w:hanging="480"/>
      </w:pPr>
    </w:lvl>
    <w:lvl w:ilvl="3" w:tplc="0409000F" w:tentative="1">
      <w:start w:val="1"/>
      <w:numFmt w:val="decimal"/>
      <w:lvlText w:val="%4."/>
      <w:lvlJc w:val="left"/>
      <w:pPr>
        <w:tabs>
          <w:tab w:val="num" w:pos="1680"/>
        </w:tabs>
        <w:ind w:left="1680" w:hanging="480"/>
      </w:pPr>
    </w:lvl>
    <w:lvl w:ilvl="4" w:tplc="04090019" w:tentative="1">
      <w:start w:val="1"/>
      <w:numFmt w:val="ideographTraditional"/>
      <w:lvlText w:val="%5、"/>
      <w:lvlJc w:val="left"/>
      <w:pPr>
        <w:tabs>
          <w:tab w:val="num" w:pos="2160"/>
        </w:tabs>
        <w:ind w:left="2160" w:hanging="480"/>
      </w:pPr>
    </w:lvl>
    <w:lvl w:ilvl="5" w:tplc="0409001B" w:tentative="1">
      <w:start w:val="1"/>
      <w:numFmt w:val="lowerRoman"/>
      <w:lvlText w:val="%6."/>
      <w:lvlJc w:val="right"/>
      <w:pPr>
        <w:tabs>
          <w:tab w:val="num" w:pos="2640"/>
        </w:tabs>
        <w:ind w:left="2640" w:hanging="480"/>
      </w:pPr>
    </w:lvl>
    <w:lvl w:ilvl="6" w:tplc="0409000F" w:tentative="1">
      <w:start w:val="1"/>
      <w:numFmt w:val="decimal"/>
      <w:lvlText w:val="%7."/>
      <w:lvlJc w:val="left"/>
      <w:pPr>
        <w:tabs>
          <w:tab w:val="num" w:pos="3120"/>
        </w:tabs>
        <w:ind w:left="3120" w:hanging="480"/>
      </w:pPr>
    </w:lvl>
    <w:lvl w:ilvl="7" w:tplc="04090019" w:tentative="1">
      <w:start w:val="1"/>
      <w:numFmt w:val="ideographTraditional"/>
      <w:lvlText w:val="%8、"/>
      <w:lvlJc w:val="left"/>
      <w:pPr>
        <w:tabs>
          <w:tab w:val="num" w:pos="3600"/>
        </w:tabs>
        <w:ind w:left="3600" w:hanging="480"/>
      </w:pPr>
    </w:lvl>
    <w:lvl w:ilvl="8" w:tplc="0409001B" w:tentative="1">
      <w:start w:val="1"/>
      <w:numFmt w:val="lowerRoman"/>
      <w:lvlText w:val="%9."/>
      <w:lvlJc w:val="right"/>
      <w:pPr>
        <w:tabs>
          <w:tab w:val="num" w:pos="4080"/>
        </w:tabs>
        <w:ind w:left="4080" w:hanging="480"/>
      </w:pPr>
    </w:lvl>
  </w:abstractNum>
  <w:abstractNum w:abstractNumId="7" w15:restartNumberingAfterBreak="0">
    <w:nsid w:val="5AB4694D"/>
    <w:multiLevelType w:val="hybridMultilevel"/>
    <w:tmpl w:val="2744CED2"/>
    <w:lvl w:ilvl="0" w:tplc="04070001">
      <w:start w:val="1"/>
      <w:numFmt w:val="bullet"/>
      <w:lvlText w:val=""/>
      <w:lvlJc w:val="left"/>
      <w:pPr>
        <w:tabs>
          <w:tab w:val="num" w:pos="720"/>
        </w:tabs>
        <w:ind w:left="720" w:hanging="480"/>
      </w:pPr>
      <w:rPr>
        <w:rFonts w:ascii="Symbol" w:hAnsi="Symbol" w:hint="default"/>
        <w:b/>
        <w:sz w:val="28"/>
        <w:szCs w:val="28"/>
        <w:lang w:val="en-US"/>
      </w:rPr>
    </w:lvl>
    <w:lvl w:ilvl="1" w:tplc="F30CB108">
      <w:start w:val="1"/>
      <w:numFmt w:val="decimal"/>
      <w:lvlText w:val="%2."/>
      <w:lvlJc w:val="left"/>
      <w:pPr>
        <w:tabs>
          <w:tab w:val="num" w:pos="1200"/>
        </w:tabs>
        <w:ind w:left="1200" w:hanging="480"/>
      </w:pPr>
      <w:rPr>
        <w:rFonts w:hint="eastAsia"/>
        <w:b w:val="0"/>
        <w:bCs/>
        <w:sz w:val="20"/>
        <w:szCs w:val="20"/>
        <w:lang w:val="en-US"/>
      </w:rPr>
    </w:lvl>
    <w:lvl w:ilvl="2" w:tplc="9642DC80">
      <w:start w:val="1"/>
      <w:numFmt w:val="decimal"/>
      <w:lvlText w:val="%3."/>
      <w:lvlJc w:val="left"/>
      <w:pPr>
        <w:tabs>
          <w:tab w:val="num" w:pos="1569"/>
        </w:tabs>
        <w:ind w:left="1569" w:hanging="369"/>
      </w:pPr>
      <w:rPr>
        <w:rFonts w:asciiTheme="minorHAnsi" w:hAnsiTheme="minorHAnsi" w:cstheme="minorHAnsi" w:hint="default"/>
        <w:b w:val="0"/>
        <w:bCs/>
        <w:sz w:val="24"/>
        <w:szCs w:val="24"/>
        <w:lang w:val="en-US"/>
      </w:rPr>
    </w:lvl>
    <w:lvl w:ilvl="3" w:tplc="72825908">
      <w:numFmt w:val="bullet"/>
      <w:lvlText w:val="-"/>
      <w:lvlJc w:val="left"/>
      <w:pPr>
        <w:tabs>
          <w:tab w:val="num" w:pos="2040"/>
        </w:tabs>
        <w:ind w:left="2040" w:hanging="360"/>
      </w:pPr>
      <w:rPr>
        <w:rFonts w:ascii="Book Antiqua" w:eastAsia="PMingLiU" w:hAnsi="Book Antiqua" w:cs="Arial" w:hint="default"/>
        <w:b w:val="0"/>
        <w:color w:val="auto"/>
        <w:sz w:val="24"/>
        <w:szCs w:val="24"/>
      </w:rPr>
    </w:lvl>
    <w:lvl w:ilvl="4" w:tplc="7FEC1D74">
      <w:start w:val="1"/>
      <w:numFmt w:val="upperLetter"/>
      <w:lvlText w:val="%5."/>
      <w:lvlJc w:val="left"/>
      <w:pPr>
        <w:tabs>
          <w:tab w:val="num" w:pos="2520"/>
        </w:tabs>
        <w:ind w:left="2520" w:hanging="360"/>
      </w:pPr>
      <w:rPr>
        <w:rFonts w:hint="default"/>
      </w:r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8" w15:restartNumberingAfterBreak="0">
    <w:nsid w:val="5D722455"/>
    <w:multiLevelType w:val="hybridMultilevel"/>
    <w:tmpl w:val="30AEFFAA"/>
    <w:lvl w:ilvl="0" w:tplc="04070017">
      <w:start w:val="1"/>
      <w:numFmt w:val="lowerLetter"/>
      <w:lvlText w:val="%1)"/>
      <w:lvlJc w:val="left"/>
      <w:pPr>
        <w:tabs>
          <w:tab w:val="num" w:pos="1200"/>
        </w:tabs>
        <w:ind w:left="1200" w:hanging="480"/>
      </w:p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9" w15:restartNumberingAfterBreak="0">
    <w:nsid w:val="6D6C1DBE"/>
    <w:multiLevelType w:val="hybridMultilevel"/>
    <w:tmpl w:val="4F40E00E"/>
    <w:lvl w:ilvl="0" w:tplc="F30CB108">
      <w:start w:val="1"/>
      <w:numFmt w:val="decimal"/>
      <w:lvlText w:val="%1."/>
      <w:lvlJc w:val="left"/>
      <w:pPr>
        <w:tabs>
          <w:tab w:val="num" w:pos="1560"/>
        </w:tabs>
        <w:ind w:left="1560" w:hanging="480"/>
      </w:pPr>
      <w:rPr>
        <w:rFonts w:hint="eastAsia"/>
        <w:b w:val="0"/>
        <w:bCs/>
        <w:sz w:val="20"/>
        <w:szCs w:val="20"/>
        <w:lang w:val="en-US"/>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15:restartNumberingAfterBreak="0">
    <w:nsid w:val="752B52BB"/>
    <w:multiLevelType w:val="hybridMultilevel"/>
    <w:tmpl w:val="3996990C"/>
    <w:lvl w:ilvl="0" w:tplc="F30CB108">
      <w:start w:val="1"/>
      <w:numFmt w:val="decimal"/>
      <w:lvlText w:val="%1."/>
      <w:lvlJc w:val="left"/>
      <w:pPr>
        <w:tabs>
          <w:tab w:val="num" w:pos="1200"/>
        </w:tabs>
        <w:ind w:left="1200" w:hanging="480"/>
      </w:pPr>
      <w:rPr>
        <w:rFonts w:hint="eastAsia"/>
        <w:b w:val="0"/>
        <w:bCs/>
        <w:sz w:val="20"/>
        <w:szCs w:val="20"/>
        <w:lang w:val="en-U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C076D0C"/>
    <w:multiLevelType w:val="hybridMultilevel"/>
    <w:tmpl w:val="214EFD2E"/>
    <w:lvl w:ilvl="0" w:tplc="6E88DEA2">
      <w:start w:val="1"/>
      <w:numFmt w:val="lowerLetter"/>
      <w:lvlText w:val="%1)"/>
      <w:lvlJc w:val="left"/>
      <w:pPr>
        <w:tabs>
          <w:tab w:val="num" w:pos="1200"/>
        </w:tabs>
        <w:ind w:left="1200" w:hanging="480"/>
      </w:pPr>
      <w:rPr>
        <w:sz w:val="20"/>
        <w:szCs w:val="20"/>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2" w15:restartNumberingAfterBreak="0">
    <w:nsid w:val="7F566313"/>
    <w:multiLevelType w:val="hybridMultilevel"/>
    <w:tmpl w:val="4F40E00E"/>
    <w:lvl w:ilvl="0" w:tplc="F30CB108">
      <w:start w:val="1"/>
      <w:numFmt w:val="decimal"/>
      <w:lvlText w:val="%1."/>
      <w:lvlJc w:val="left"/>
      <w:pPr>
        <w:tabs>
          <w:tab w:val="num" w:pos="1560"/>
        </w:tabs>
        <w:ind w:left="1560" w:hanging="480"/>
      </w:pPr>
      <w:rPr>
        <w:rFonts w:hint="eastAsia"/>
        <w:b w:val="0"/>
        <w:bCs/>
        <w:sz w:val="20"/>
        <w:szCs w:val="20"/>
        <w:lang w:val="en-US"/>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6"/>
  </w:num>
  <w:num w:numId="2">
    <w:abstractNumId w:val="4"/>
  </w:num>
  <w:num w:numId="3">
    <w:abstractNumId w:val="5"/>
  </w:num>
  <w:num w:numId="4">
    <w:abstractNumId w:val="2"/>
  </w:num>
  <w:num w:numId="5">
    <w:abstractNumId w:val="0"/>
  </w:num>
  <w:num w:numId="6">
    <w:abstractNumId w:val="7"/>
  </w:num>
  <w:num w:numId="7">
    <w:abstractNumId w:val="10"/>
  </w:num>
  <w:num w:numId="8">
    <w:abstractNumId w:val="12"/>
  </w:num>
  <w:num w:numId="9">
    <w:abstractNumId w:val="9"/>
  </w:num>
  <w:num w:numId="10">
    <w:abstractNumId w:val="1"/>
  </w:num>
  <w:num w:numId="11">
    <w:abstractNumId w:val="3"/>
  </w:num>
  <w:num w:numId="12">
    <w:abstractNumId w:val="8"/>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hyphenationZone w:val="425"/>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80E"/>
    <w:rsid w:val="00000DFE"/>
    <w:rsid w:val="00021AFB"/>
    <w:rsid w:val="00021D86"/>
    <w:rsid w:val="00023702"/>
    <w:rsid w:val="00026BC8"/>
    <w:rsid w:val="00031992"/>
    <w:rsid w:val="00032E8F"/>
    <w:rsid w:val="0006693D"/>
    <w:rsid w:val="00076752"/>
    <w:rsid w:val="00082F49"/>
    <w:rsid w:val="00086083"/>
    <w:rsid w:val="000866AE"/>
    <w:rsid w:val="00087977"/>
    <w:rsid w:val="000957A6"/>
    <w:rsid w:val="000961A7"/>
    <w:rsid w:val="000A6FAB"/>
    <w:rsid w:val="000B2559"/>
    <w:rsid w:val="000B3AE7"/>
    <w:rsid w:val="000D12CF"/>
    <w:rsid w:val="000E29E3"/>
    <w:rsid w:val="000E6581"/>
    <w:rsid w:val="00102DE0"/>
    <w:rsid w:val="001124DB"/>
    <w:rsid w:val="00125BFA"/>
    <w:rsid w:val="001451DC"/>
    <w:rsid w:val="00157FC9"/>
    <w:rsid w:val="0017156D"/>
    <w:rsid w:val="0017358A"/>
    <w:rsid w:val="0018716C"/>
    <w:rsid w:val="00195AFC"/>
    <w:rsid w:val="001B7962"/>
    <w:rsid w:val="001C3A68"/>
    <w:rsid w:val="001D069E"/>
    <w:rsid w:val="001D2022"/>
    <w:rsid w:val="001D366E"/>
    <w:rsid w:val="001E7FEF"/>
    <w:rsid w:val="001F3A6A"/>
    <w:rsid w:val="001F435C"/>
    <w:rsid w:val="00203AD0"/>
    <w:rsid w:val="00210865"/>
    <w:rsid w:val="00213B0B"/>
    <w:rsid w:val="00217961"/>
    <w:rsid w:val="002209C8"/>
    <w:rsid w:val="00222036"/>
    <w:rsid w:val="00224FB7"/>
    <w:rsid w:val="00226943"/>
    <w:rsid w:val="002313D8"/>
    <w:rsid w:val="0023539F"/>
    <w:rsid w:val="002515C5"/>
    <w:rsid w:val="00254A43"/>
    <w:rsid w:val="00255E5B"/>
    <w:rsid w:val="00263685"/>
    <w:rsid w:val="00266CAB"/>
    <w:rsid w:val="00272BCD"/>
    <w:rsid w:val="00276147"/>
    <w:rsid w:val="00283B30"/>
    <w:rsid w:val="00284B39"/>
    <w:rsid w:val="00294917"/>
    <w:rsid w:val="002A6490"/>
    <w:rsid w:val="002B0B34"/>
    <w:rsid w:val="002B0E1B"/>
    <w:rsid w:val="002B2FDE"/>
    <w:rsid w:val="002B4A74"/>
    <w:rsid w:val="002C40B1"/>
    <w:rsid w:val="002C40B4"/>
    <w:rsid w:val="002D2256"/>
    <w:rsid w:val="002D43D2"/>
    <w:rsid w:val="002D6717"/>
    <w:rsid w:val="002D683F"/>
    <w:rsid w:val="002D6F2E"/>
    <w:rsid w:val="002E5DB1"/>
    <w:rsid w:val="002E7E66"/>
    <w:rsid w:val="002F3A1A"/>
    <w:rsid w:val="002F4FB7"/>
    <w:rsid w:val="0032134B"/>
    <w:rsid w:val="0032442D"/>
    <w:rsid w:val="003539ED"/>
    <w:rsid w:val="00355B5E"/>
    <w:rsid w:val="003577C0"/>
    <w:rsid w:val="003610DA"/>
    <w:rsid w:val="003705A2"/>
    <w:rsid w:val="00391176"/>
    <w:rsid w:val="0039206F"/>
    <w:rsid w:val="00396D42"/>
    <w:rsid w:val="003A2340"/>
    <w:rsid w:val="003A74AF"/>
    <w:rsid w:val="003B123C"/>
    <w:rsid w:val="003B1BEE"/>
    <w:rsid w:val="003B32CB"/>
    <w:rsid w:val="003B5A16"/>
    <w:rsid w:val="003B6AA9"/>
    <w:rsid w:val="003C38FD"/>
    <w:rsid w:val="003D488A"/>
    <w:rsid w:val="003D496A"/>
    <w:rsid w:val="003D5D18"/>
    <w:rsid w:val="003E4D1D"/>
    <w:rsid w:val="003E79CD"/>
    <w:rsid w:val="004025A6"/>
    <w:rsid w:val="00406ED3"/>
    <w:rsid w:val="004239F9"/>
    <w:rsid w:val="0042554F"/>
    <w:rsid w:val="00425A3B"/>
    <w:rsid w:val="004334CA"/>
    <w:rsid w:val="00445EA0"/>
    <w:rsid w:val="0044725B"/>
    <w:rsid w:val="00451BC4"/>
    <w:rsid w:val="0045206F"/>
    <w:rsid w:val="00477B98"/>
    <w:rsid w:val="00487E25"/>
    <w:rsid w:val="004953FA"/>
    <w:rsid w:val="004A2BEC"/>
    <w:rsid w:val="004A644B"/>
    <w:rsid w:val="004D2B05"/>
    <w:rsid w:val="004D7A51"/>
    <w:rsid w:val="004E145D"/>
    <w:rsid w:val="004E2E50"/>
    <w:rsid w:val="004E6F04"/>
    <w:rsid w:val="004F52F2"/>
    <w:rsid w:val="00513932"/>
    <w:rsid w:val="0051700F"/>
    <w:rsid w:val="00520D32"/>
    <w:rsid w:val="00525038"/>
    <w:rsid w:val="00526EBA"/>
    <w:rsid w:val="00532125"/>
    <w:rsid w:val="00534564"/>
    <w:rsid w:val="00540F53"/>
    <w:rsid w:val="00545048"/>
    <w:rsid w:val="00547111"/>
    <w:rsid w:val="005504F3"/>
    <w:rsid w:val="00550A08"/>
    <w:rsid w:val="005535E6"/>
    <w:rsid w:val="0056070E"/>
    <w:rsid w:val="00560F93"/>
    <w:rsid w:val="0056154B"/>
    <w:rsid w:val="005626F3"/>
    <w:rsid w:val="005904ED"/>
    <w:rsid w:val="00596F20"/>
    <w:rsid w:val="005A31A8"/>
    <w:rsid w:val="005B2C1F"/>
    <w:rsid w:val="005B77AE"/>
    <w:rsid w:val="005C7073"/>
    <w:rsid w:val="005E1DC5"/>
    <w:rsid w:val="005E77EC"/>
    <w:rsid w:val="005F53CD"/>
    <w:rsid w:val="00606A38"/>
    <w:rsid w:val="00606B8B"/>
    <w:rsid w:val="00624BE3"/>
    <w:rsid w:val="00626D3C"/>
    <w:rsid w:val="00635341"/>
    <w:rsid w:val="006415AC"/>
    <w:rsid w:val="00666A6F"/>
    <w:rsid w:val="006948FD"/>
    <w:rsid w:val="006A498E"/>
    <w:rsid w:val="006C4D2F"/>
    <w:rsid w:val="006C51B4"/>
    <w:rsid w:val="006C53E6"/>
    <w:rsid w:val="006D5AED"/>
    <w:rsid w:val="006E3374"/>
    <w:rsid w:val="006E3B76"/>
    <w:rsid w:val="006E40DC"/>
    <w:rsid w:val="006E5477"/>
    <w:rsid w:val="006F6293"/>
    <w:rsid w:val="00714026"/>
    <w:rsid w:val="00715C11"/>
    <w:rsid w:val="00716A38"/>
    <w:rsid w:val="00721F5F"/>
    <w:rsid w:val="00734EFD"/>
    <w:rsid w:val="00735C13"/>
    <w:rsid w:val="00742136"/>
    <w:rsid w:val="007500A1"/>
    <w:rsid w:val="00756982"/>
    <w:rsid w:val="00763FA1"/>
    <w:rsid w:val="00764692"/>
    <w:rsid w:val="00765FB1"/>
    <w:rsid w:val="00767D63"/>
    <w:rsid w:val="007863FE"/>
    <w:rsid w:val="00791FAF"/>
    <w:rsid w:val="0079234C"/>
    <w:rsid w:val="0079409A"/>
    <w:rsid w:val="007B3F1C"/>
    <w:rsid w:val="007B6AE1"/>
    <w:rsid w:val="007C36C6"/>
    <w:rsid w:val="007D3218"/>
    <w:rsid w:val="007E4E44"/>
    <w:rsid w:val="007E7502"/>
    <w:rsid w:val="007F3FD9"/>
    <w:rsid w:val="00810E97"/>
    <w:rsid w:val="00810F07"/>
    <w:rsid w:val="00834DE1"/>
    <w:rsid w:val="00836A17"/>
    <w:rsid w:val="0084253C"/>
    <w:rsid w:val="00846B31"/>
    <w:rsid w:val="008528EF"/>
    <w:rsid w:val="00853A0B"/>
    <w:rsid w:val="00853FC5"/>
    <w:rsid w:val="0085439F"/>
    <w:rsid w:val="00856A5B"/>
    <w:rsid w:val="00870121"/>
    <w:rsid w:val="008877CB"/>
    <w:rsid w:val="00890C78"/>
    <w:rsid w:val="008971B2"/>
    <w:rsid w:val="008972CC"/>
    <w:rsid w:val="008A5CE7"/>
    <w:rsid w:val="008A78EB"/>
    <w:rsid w:val="008B6110"/>
    <w:rsid w:val="008D1AE6"/>
    <w:rsid w:val="008D683D"/>
    <w:rsid w:val="008E1074"/>
    <w:rsid w:val="008F0A0C"/>
    <w:rsid w:val="008F53A2"/>
    <w:rsid w:val="009137E6"/>
    <w:rsid w:val="00916271"/>
    <w:rsid w:val="009266B4"/>
    <w:rsid w:val="00935710"/>
    <w:rsid w:val="00942B8A"/>
    <w:rsid w:val="00960A5F"/>
    <w:rsid w:val="00961E3E"/>
    <w:rsid w:val="00963446"/>
    <w:rsid w:val="00967068"/>
    <w:rsid w:val="00974490"/>
    <w:rsid w:val="009808CC"/>
    <w:rsid w:val="00986EB5"/>
    <w:rsid w:val="0099036F"/>
    <w:rsid w:val="009B41DA"/>
    <w:rsid w:val="009C72BC"/>
    <w:rsid w:val="009E5B95"/>
    <w:rsid w:val="009E5C4C"/>
    <w:rsid w:val="009E6E30"/>
    <w:rsid w:val="00A00799"/>
    <w:rsid w:val="00A05C02"/>
    <w:rsid w:val="00A211EB"/>
    <w:rsid w:val="00A214F0"/>
    <w:rsid w:val="00A21CB3"/>
    <w:rsid w:val="00A26B84"/>
    <w:rsid w:val="00A27F50"/>
    <w:rsid w:val="00A30A97"/>
    <w:rsid w:val="00A50DDD"/>
    <w:rsid w:val="00A6350F"/>
    <w:rsid w:val="00A65D95"/>
    <w:rsid w:val="00A755DA"/>
    <w:rsid w:val="00A87127"/>
    <w:rsid w:val="00A922EF"/>
    <w:rsid w:val="00AA0549"/>
    <w:rsid w:val="00AA25D5"/>
    <w:rsid w:val="00AB22EB"/>
    <w:rsid w:val="00AB58E3"/>
    <w:rsid w:val="00AB63C7"/>
    <w:rsid w:val="00AC3545"/>
    <w:rsid w:val="00AE5374"/>
    <w:rsid w:val="00AF1747"/>
    <w:rsid w:val="00B0708A"/>
    <w:rsid w:val="00B073DC"/>
    <w:rsid w:val="00B12382"/>
    <w:rsid w:val="00B2675B"/>
    <w:rsid w:val="00B34BF2"/>
    <w:rsid w:val="00B35FDD"/>
    <w:rsid w:val="00B3731B"/>
    <w:rsid w:val="00B51C1C"/>
    <w:rsid w:val="00B51E5F"/>
    <w:rsid w:val="00B6111E"/>
    <w:rsid w:val="00B63141"/>
    <w:rsid w:val="00B678AA"/>
    <w:rsid w:val="00B85C2E"/>
    <w:rsid w:val="00BD2399"/>
    <w:rsid w:val="00BF0FEA"/>
    <w:rsid w:val="00C103EF"/>
    <w:rsid w:val="00C11B29"/>
    <w:rsid w:val="00C17438"/>
    <w:rsid w:val="00C17525"/>
    <w:rsid w:val="00C25E0E"/>
    <w:rsid w:val="00C422A5"/>
    <w:rsid w:val="00C7064A"/>
    <w:rsid w:val="00C738F7"/>
    <w:rsid w:val="00C7691C"/>
    <w:rsid w:val="00C769AE"/>
    <w:rsid w:val="00C82D24"/>
    <w:rsid w:val="00C83527"/>
    <w:rsid w:val="00C8417E"/>
    <w:rsid w:val="00C93ED0"/>
    <w:rsid w:val="00CB164E"/>
    <w:rsid w:val="00CC3678"/>
    <w:rsid w:val="00CD3E0E"/>
    <w:rsid w:val="00CD5BA3"/>
    <w:rsid w:val="00CE6BC7"/>
    <w:rsid w:val="00CF1900"/>
    <w:rsid w:val="00CF582D"/>
    <w:rsid w:val="00D1218D"/>
    <w:rsid w:val="00D34C97"/>
    <w:rsid w:val="00D5380E"/>
    <w:rsid w:val="00D73CD4"/>
    <w:rsid w:val="00D96D51"/>
    <w:rsid w:val="00DA13F3"/>
    <w:rsid w:val="00DB488A"/>
    <w:rsid w:val="00DD1477"/>
    <w:rsid w:val="00DF1AB5"/>
    <w:rsid w:val="00E11448"/>
    <w:rsid w:val="00E12414"/>
    <w:rsid w:val="00E268B9"/>
    <w:rsid w:val="00E3078B"/>
    <w:rsid w:val="00E32C17"/>
    <w:rsid w:val="00E45CA5"/>
    <w:rsid w:val="00E47E15"/>
    <w:rsid w:val="00E5089A"/>
    <w:rsid w:val="00E53940"/>
    <w:rsid w:val="00E55CEA"/>
    <w:rsid w:val="00E740B4"/>
    <w:rsid w:val="00E805C5"/>
    <w:rsid w:val="00E80602"/>
    <w:rsid w:val="00E81791"/>
    <w:rsid w:val="00E928B7"/>
    <w:rsid w:val="00EA715B"/>
    <w:rsid w:val="00EC1ADA"/>
    <w:rsid w:val="00EC4915"/>
    <w:rsid w:val="00ED06C4"/>
    <w:rsid w:val="00ED1C89"/>
    <w:rsid w:val="00F13349"/>
    <w:rsid w:val="00F15B9A"/>
    <w:rsid w:val="00F23549"/>
    <w:rsid w:val="00F2777C"/>
    <w:rsid w:val="00F62FB8"/>
    <w:rsid w:val="00F71B13"/>
    <w:rsid w:val="00F80FCC"/>
    <w:rsid w:val="00F83188"/>
    <w:rsid w:val="00F8445F"/>
    <w:rsid w:val="00F904D2"/>
    <w:rsid w:val="00F925DD"/>
    <w:rsid w:val="00F96734"/>
    <w:rsid w:val="00FB006A"/>
    <w:rsid w:val="00FD150C"/>
    <w:rsid w:val="00FE24E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4:docId w14:val="461582BC"/>
  <w15:chartTrackingRefBased/>
  <w15:docId w15:val="{42F4FF3C-82DE-4B52-B019-A9F29A1D0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ru-RU" w:eastAsia="zh-CN"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5380E"/>
    <w:pPr>
      <w:widowControl w:val="0"/>
    </w:pPr>
    <w:rPr>
      <w:kern w:val="2"/>
      <w:sz w:val="24"/>
      <w:szCs w:val="24"/>
      <w:lang w:val="en-US" w:eastAsia="zh-TW"/>
    </w:rPr>
  </w:style>
  <w:style w:type="paragraph" w:styleId="berschrift1">
    <w:name w:val="heading 1"/>
    <w:basedOn w:val="Standard"/>
    <w:link w:val="berschrift1Zchn"/>
    <w:uiPriority w:val="1"/>
    <w:qFormat/>
    <w:rsid w:val="00355B5E"/>
    <w:pPr>
      <w:autoSpaceDE w:val="0"/>
      <w:autoSpaceDN w:val="0"/>
      <w:ind w:left="101"/>
      <w:outlineLvl w:val="0"/>
    </w:pPr>
    <w:rPr>
      <w:rFonts w:ascii="Arial" w:eastAsia="Arial" w:hAnsi="Arial" w:cs="Arial"/>
      <w:b/>
      <w:bCs/>
      <w:kern w:val="0"/>
      <w:sz w:val="31"/>
      <w:szCs w:val="31"/>
      <w:lang w:val="de-DE"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D5380E"/>
    <w:pPr>
      <w:jc w:val="center"/>
    </w:pPr>
    <w:rPr>
      <w:b/>
      <w:bCs/>
      <w:sz w:val="40"/>
    </w:rPr>
  </w:style>
  <w:style w:type="character" w:styleId="Hyperlink">
    <w:name w:val="Hyperlink"/>
    <w:rsid w:val="00D5380E"/>
    <w:rPr>
      <w:color w:val="0000FF"/>
      <w:u w:val="single"/>
    </w:rPr>
  </w:style>
  <w:style w:type="character" w:styleId="Fett">
    <w:name w:val="Strong"/>
    <w:qFormat/>
    <w:rsid w:val="00D5380E"/>
    <w:rPr>
      <w:b/>
      <w:bCs/>
    </w:rPr>
  </w:style>
  <w:style w:type="character" w:styleId="HTMLVariable">
    <w:name w:val="HTML Variable"/>
    <w:rsid w:val="00D5380E"/>
    <w:rPr>
      <w:i/>
      <w:iCs/>
    </w:rPr>
  </w:style>
  <w:style w:type="paragraph" w:customStyle="1" w:styleId="TableHeading">
    <w:name w:val="Table Heading"/>
    <w:basedOn w:val="Standard"/>
    <w:rsid w:val="00D5380E"/>
    <w:pPr>
      <w:keepNext/>
      <w:widowControl/>
      <w:spacing w:before="60" w:after="60"/>
    </w:pPr>
    <w:rPr>
      <w:rFonts w:ascii="Arial" w:eastAsia="Arial Unicode MS" w:hAnsi="Arial"/>
      <w:b/>
      <w:kern w:val="0"/>
      <w:sz w:val="20"/>
      <w:szCs w:val="20"/>
      <w:lang w:eastAsia="en-US"/>
    </w:rPr>
  </w:style>
  <w:style w:type="paragraph" w:styleId="Fuzeile">
    <w:name w:val="footer"/>
    <w:basedOn w:val="Standard"/>
    <w:link w:val="FuzeileZchn"/>
    <w:uiPriority w:val="99"/>
    <w:rsid w:val="001B7962"/>
    <w:pPr>
      <w:tabs>
        <w:tab w:val="center" w:pos="4153"/>
        <w:tab w:val="right" w:pos="8306"/>
      </w:tabs>
      <w:snapToGrid w:val="0"/>
    </w:pPr>
    <w:rPr>
      <w:sz w:val="20"/>
      <w:szCs w:val="20"/>
    </w:rPr>
  </w:style>
  <w:style w:type="character" w:styleId="Seitenzahl">
    <w:name w:val="page number"/>
    <w:basedOn w:val="Absatz-Standardschriftart"/>
    <w:rsid w:val="001B7962"/>
  </w:style>
  <w:style w:type="table" w:styleId="Tabellenraster">
    <w:name w:val="Table Grid"/>
    <w:basedOn w:val="NormaleTabelle"/>
    <w:rsid w:val="004D7A5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76752"/>
    <w:pPr>
      <w:tabs>
        <w:tab w:val="center" w:pos="4153"/>
        <w:tab w:val="right" w:pos="8306"/>
      </w:tabs>
      <w:snapToGrid w:val="0"/>
    </w:pPr>
    <w:rPr>
      <w:sz w:val="20"/>
      <w:szCs w:val="20"/>
    </w:rPr>
  </w:style>
  <w:style w:type="character" w:customStyle="1" w:styleId="KopfzeileZchn">
    <w:name w:val="Kopfzeile Zchn"/>
    <w:link w:val="Kopfzeile"/>
    <w:rsid w:val="00076752"/>
    <w:rPr>
      <w:kern w:val="2"/>
    </w:rPr>
  </w:style>
  <w:style w:type="paragraph" w:customStyle="1" w:styleId="Default">
    <w:name w:val="Default"/>
    <w:rsid w:val="002D6F2E"/>
    <w:pPr>
      <w:widowControl w:val="0"/>
      <w:autoSpaceDE w:val="0"/>
      <w:autoSpaceDN w:val="0"/>
      <w:adjustRightInd w:val="0"/>
    </w:pPr>
    <w:rPr>
      <w:rFonts w:ascii="Calibri" w:hAnsi="Calibri" w:cs="Calibri"/>
      <w:color w:val="000000"/>
      <w:sz w:val="24"/>
      <w:szCs w:val="24"/>
      <w:lang w:val="en-US" w:eastAsia="zh-TW"/>
    </w:rPr>
  </w:style>
  <w:style w:type="character" w:customStyle="1" w:styleId="mw-headline">
    <w:name w:val="mw-headline"/>
    <w:rsid w:val="00222036"/>
  </w:style>
  <w:style w:type="character" w:customStyle="1" w:styleId="berschrift1Zchn">
    <w:name w:val="Überschrift 1 Zchn"/>
    <w:basedOn w:val="Absatz-Standardschriftart"/>
    <w:link w:val="berschrift1"/>
    <w:uiPriority w:val="1"/>
    <w:rsid w:val="00355B5E"/>
    <w:rPr>
      <w:rFonts w:ascii="Arial" w:eastAsia="Arial" w:hAnsi="Arial" w:cs="Arial"/>
      <w:b/>
      <w:bCs/>
      <w:sz w:val="31"/>
      <w:szCs w:val="31"/>
      <w:lang w:val="de-DE" w:eastAsia="de-DE" w:bidi="de-DE"/>
    </w:rPr>
  </w:style>
  <w:style w:type="paragraph" w:styleId="Listenabsatz">
    <w:name w:val="List Paragraph"/>
    <w:basedOn w:val="Standard"/>
    <w:uiPriority w:val="1"/>
    <w:qFormat/>
    <w:rsid w:val="00355B5E"/>
    <w:pPr>
      <w:autoSpaceDE w:val="0"/>
      <w:autoSpaceDN w:val="0"/>
      <w:spacing w:before="79"/>
      <w:ind w:left="821" w:hanging="361"/>
    </w:pPr>
    <w:rPr>
      <w:rFonts w:ascii="Arial" w:eastAsia="Arial" w:hAnsi="Arial" w:cs="Arial"/>
      <w:kern w:val="0"/>
      <w:sz w:val="22"/>
      <w:szCs w:val="22"/>
      <w:lang w:val="de-DE" w:eastAsia="de-DE" w:bidi="de-DE"/>
    </w:rPr>
  </w:style>
  <w:style w:type="character" w:customStyle="1" w:styleId="FuzeileZchn">
    <w:name w:val="Fußzeile Zchn"/>
    <w:basedOn w:val="Absatz-Standardschriftart"/>
    <w:link w:val="Fuzeile"/>
    <w:uiPriority w:val="99"/>
    <w:rsid w:val="009C72BC"/>
    <w:rPr>
      <w:kern w:val="2"/>
      <w:lang w:val="en-US" w:eastAsia="zh-TW"/>
    </w:rPr>
  </w:style>
  <w:style w:type="paragraph" w:styleId="StandardWeb">
    <w:name w:val="Normal (Web)"/>
    <w:basedOn w:val="Standard"/>
    <w:uiPriority w:val="99"/>
    <w:unhideWhenUsed/>
    <w:rsid w:val="002E5DB1"/>
    <w:pPr>
      <w:widowControl/>
      <w:spacing w:before="100" w:beforeAutospacing="1" w:after="100" w:afterAutospacing="1"/>
    </w:pPr>
    <w:rPr>
      <w:rFonts w:eastAsia="Times New Roman"/>
      <w:kern w:val="0"/>
      <w:lang w:val="de-DE" w:eastAsia="de-DE"/>
    </w:rPr>
  </w:style>
  <w:style w:type="character" w:styleId="Hervorhebung">
    <w:name w:val="Emphasis"/>
    <w:uiPriority w:val="20"/>
    <w:qFormat/>
    <w:rsid w:val="002E5D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11.jpe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0A55078FDAD8F45A5D25E63F4E79B3E" ma:contentTypeVersion="13" ma:contentTypeDescription="Ein neues Dokument erstellen." ma:contentTypeScope="" ma:versionID="07ded6a9a10a7fb13fb4ace6daad0e64">
  <xsd:schema xmlns:xsd="http://www.w3.org/2001/XMLSchema" xmlns:xs="http://www.w3.org/2001/XMLSchema" xmlns:p="http://schemas.microsoft.com/office/2006/metadata/properties" xmlns:ns2="2ab78a73-7543-4c0b-a6a6-f6592db25b55" xmlns:ns3="9d211053-9f65-4fe2-a801-462e5692759a" targetNamespace="http://schemas.microsoft.com/office/2006/metadata/properties" ma:root="true" ma:fieldsID="894e72fa6b5bb75db9766abb93d3124d" ns2:_="" ns3:_="">
    <xsd:import namespace="2ab78a73-7543-4c0b-a6a6-f6592db25b55"/>
    <xsd:import namespace="9d211053-9f65-4fe2-a801-462e569275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b78a73-7543-4c0b-a6a6-f6592db25b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211053-9f65-4fe2-a801-462e5692759a"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7C5E9E-2AF9-40D9-821A-924DCFA8B7F8}"/>
</file>

<file path=customXml/itemProps2.xml><?xml version="1.0" encoding="utf-8"?>
<ds:datastoreItem xmlns:ds="http://schemas.openxmlformats.org/officeDocument/2006/customXml" ds:itemID="{26E9B0BF-D23A-4A5E-A261-4B2AD94585D3}">
  <ds:schemaRefs>
    <ds:schemaRef ds:uri="http://schemas.openxmlformats.org/officeDocument/2006/bibliography"/>
  </ds:schemaRefs>
</ds:datastoreItem>
</file>

<file path=customXml/itemProps3.xml><?xml version="1.0" encoding="utf-8"?>
<ds:datastoreItem xmlns:ds="http://schemas.openxmlformats.org/officeDocument/2006/customXml" ds:itemID="{70B1759A-4E6D-40AA-B338-E346A5B43CDB}">
  <ds:schemaRefs>
    <ds:schemaRef ds:uri="http://schemas.microsoft.com/sharepoint/v3/contenttype/forms"/>
  </ds:schemaRefs>
</ds:datastoreItem>
</file>

<file path=customXml/itemProps4.xml><?xml version="1.0" encoding="utf-8"?>
<ds:datastoreItem xmlns:ds="http://schemas.openxmlformats.org/officeDocument/2006/customXml" ds:itemID="{46315681-A482-43F1-AE13-39F803CEEA5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1709</Words>
  <Characters>10768</Characters>
  <Application>Microsoft Office Word</Application>
  <DocSecurity>0</DocSecurity>
  <Lines>89</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AssmannAsia</Company>
  <LinksUpToDate>false</LinksUpToDate>
  <CharactersWithSpaces>12453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s.niedermeier</dc:creator>
  <cp:keywords/>
  <cp:lastModifiedBy>Sandra Niedermeier</cp:lastModifiedBy>
  <cp:revision>5</cp:revision>
  <cp:lastPrinted>2005-11-08T03:53:00Z</cp:lastPrinted>
  <dcterms:created xsi:type="dcterms:W3CDTF">2020-11-20T13:16:00Z</dcterms:created>
  <dcterms:modified xsi:type="dcterms:W3CDTF">2020-11-20T14:22:00Z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0x01010000A55078FDAD8F45A5D25E63F4E79B3E</vt:lpwstr>
  </property>
  <property fmtid="{D5CDD505-2E9C-101B-9397-08002B2CF9AE}" pid="3" name="Order">
    <vt:r8>2773200</vt:r8>
  </property>
</Properties>
</file>